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B" w:rsidRPr="00F57C1A" w:rsidRDefault="00C1701B" w:rsidP="00F34868">
      <w:pPr>
        <w:rPr>
          <w:rFonts w:ascii="Times New Roman" w:hAnsi="Times New Roman" w:cs="Times New Roman"/>
          <w:b/>
          <w:sz w:val="24"/>
          <w:szCs w:val="24"/>
        </w:rPr>
      </w:pPr>
    </w:p>
    <w:p w:rsidR="00B743A8" w:rsidRPr="00F57C1A" w:rsidRDefault="00B743A8" w:rsidP="00F34868">
      <w:pPr>
        <w:rPr>
          <w:rFonts w:ascii="Times New Roman" w:hAnsi="Times New Roman" w:cs="Times New Roman"/>
          <w:b/>
          <w:sz w:val="24"/>
          <w:szCs w:val="24"/>
        </w:rPr>
      </w:pPr>
      <w:r w:rsidRPr="00F57C1A">
        <w:rPr>
          <w:rFonts w:ascii="Times New Roman" w:hAnsi="Times New Roman" w:cs="Times New Roman"/>
          <w:b/>
          <w:sz w:val="24"/>
          <w:szCs w:val="24"/>
        </w:rPr>
        <w:t xml:space="preserve"> ITIS “L.DELL’ERBA” CASTELLANA GROTTE (BA)</w:t>
      </w:r>
    </w:p>
    <w:p w:rsidR="00B021A5" w:rsidRPr="00F57C1A" w:rsidRDefault="00B021A5" w:rsidP="00F34868">
      <w:pPr>
        <w:rPr>
          <w:rFonts w:ascii="Times New Roman" w:hAnsi="Times New Roman" w:cs="Times New Roman"/>
          <w:b/>
          <w:sz w:val="24"/>
          <w:szCs w:val="24"/>
        </w:rPr>
      </w:pPr>
      <w:r w:rsidRPr="00F57C1A">
        <w:rPr>
          <w:rFonts w:ascii="Times New Roman" w:hAnsi="Times New Roman" w:cs="Times New Roman"/>
          <w:b/>
          <w:sz w:val="24"/>
          <w:szCs w:val="24"/>
        </w:rPr>
        <w:t xml:space="preserve"> PROGRAMMA DI LINGUA INGLESE </w:t>
      </w:r>
    </w:p>
    <w:p w:rsidR="00B743A8" w:rsidRPr="00F57C1A" w:rsidRDefault="00B743A8" w:rsidP="00F34868">
      <w:pPr>
        <w:rPr>
          <w:rFonts w:ascii="Times New Roman" w:hAnsi="Times New Roman" w:cs="Times New Roman"/>
          <w:b/>
          <w:sz w:val="24"/>
          <w:szCs w:val="24"/>
        </w:rPr>
      </w:pPr>
      <w:r w:rsidRPr="00F57C1A">
        <w:rPr>
          <w:rFonts w:ascii="Times New Roman" w:hAnsi="Times New Roman" w:cs="Times New Roman"/>
          <w:b/>
          <w:sz w:val="24"/>
          <w:szCs w:val="24"/>
        </w:rPr>
        <w:t xml:space="preserve">A.S. 2015/2016       </w:t>
      </w:r>
    </w:p>
    <w:p w:rsidR="00B021A5" w:rsidRPr="00F57C1A" w:rsidRDefault="001E0146" w:rsidP="00F3486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7C1A">
        <w:rPr>
          <w:rFonts w:ascii="Times New Roman" w:hAnsi="Times New Roman" w:cs="Times New Roman"/>
          <w:b/>
          <w:sz w:val="24"/>
          <w:szCs w:val="24"/>
        </w:rPr>
        <w:t>CL</w:t>
      </w:r>
      <w:r w:rsidR="00B021A5" w:rsidRPr="00F57C1A">
        <w:rPr>
          <w:rFonts w:ascii="Times New Roman" w:hAnsi="Times New Roman" w:cs="Times New Roman"/>
          <w:b/>
          <w:sz w:val="24"/>
          <w:szCs w:val="24"/>
        </w:rPr>
        <w:t>ASSE V B CHIMICA</w:t>
      </w:r>
    </w:p>
    <w:p w:rsidR="00E171BF" w:rsidRPr="00F57C1A" w:rsidRDefault="00B021A5" w:rsidP="00F34868">
      <w:pPr>
        <w:rPr>
          <w:rFonts w:ascii="Times New Roman" w:hAnsi="Times New Roman" w:cs="Times New Roman"/>
          <w:b/>
          <w:sz w:val="24"/>
          <w:szCs w:val="24"/>
        </w:rPr>
      </w:pPr>
      <w:r w:rsidRPr="00F57C1A">
        <w:rPr>
          <w:rFonts w:ascii="Times New Roman" w:hAnsi="Times New Roman" w:cs="Times New Roman"/>
          <w:b/>
          <w:sz w:val="24"/>
          <w:szCs w:val="24"/>
        </w:rPr>
        <w:t>PROF.SSA MESSINA ANGELA</w:t>
      </w:r>
    </w:p>
    <w:p w:rsidR="00E171BF" w:rsidRPr="00F57C1A" w:rsidRDefault="00E171BF" w:rsidP="00B021A5">
      <w:pPr>
        <w:rPr>
          <w:rFonts w:ascii="Times New Roman" w:hAnsi="Times New Roman" w:cs="Times New Roman"/>
          <w:sz w:val="24"/>
          <w:szCs w:val="24"/>
        </w:rPr>
      </w:pPr>
    </w:p>
    <w:p w:rsidR="00300E18" w:rsidRPr="00F57C1A" w:rsidRDefault="00E171BF" w:rsidP="00F4657D">
      <w:pPr>
        <w:jc w:val="both"/>
        <w:rPr>
          <w:rFonts w:ascii="Times New Roman" w:hAnsi="Times New Roman" w:cs="Times New Roman"/>
          <w:sz w:val="24"/>
          <w:szCs w:val="24"/>
        </w:rPr>
      </w:pPr>
      <w:r w:rsidRPr="00F57C1A">
        <w:rPr>
          <w:rFonts w:ascii="Times New Roman" w:hAnsi="Times New Roman" w:cs="Times New Roman"/>
          <w:sz w:val="24"/>
          <w:szCs w:val="24"/>
        </w:rPr>
        <w:t>Test</w:t>
      </w:r>
      <w:r w:rsidR="00EA7DBA" w:rsidRPr="00F57C1A">
        <w:rPr>
          <w:rFonts w:ascii="Times New Roman" w:hAnsi="Times New Roman" w:cs="Times New Roman"/>
          <w:sz w:val="24"/>
          <w:szCs w:val="24"/>
        </w:rPr>
        <w:t>i in uso</w:t>
      </w:r>
      <w:r w:rsidR="00300E18" w:rsidRPr="00F57C1A">
        <w:rPr>
          <w:rFonts w:ascii="Times New Roman" w:hAnsi="Times New Roman" w:cs="Times New Roman"/>
          <w:sz w:val="24"/>
          <w:szCs w:val="24"/>
        </w:rPr>
        <w:t>:</w:t>
      </w:r>
      <w:r w:rsidRPr="00F57C1A">
        <w:rPr>
          <w:rFonts w:ascii="Times New Roman" w:hAnsi="Times New Roman" w:cs="Times New Roman"/>
          <w:b/>
          <w:sz w:val="24"/>
          <w:szCs w:val="24"/>
        </w:rPr>
        <w:t>“INTO SCIENCE”</w:t>
      </w:r>
      <w:r w:rsidR="00EA7DBA" w:rsidRPr="00F57C1A">
        <w:rPr>
          <w:rFonts w:ascii="Times New Roman" w:hAnsi="Times New Roman" w:cs="Times New Roman"/>
          <w:sz w:val="24"/>
          <w:szCs w:val="24"/>
        </w:rPr>
        <w:t xml:space="preserve"> autori:Elisabetta Grasso e Paola </w:t>
      </w:r>
      <w:proofErr w:type="spellStart"/>
      <w:r w:rsidR="00EA7DBA" w:rsidRPr="00F57C1A">
        <w:rPr>
          <w:rFonts w:ascii="Times New Roman" w:hAnsi="Times New Roman" w:cs="Times New Roman"/>
          <w:sz w:val="24"/>
          <w:szCs w:val="24"/>
        </w:rPr>
        <w:t>Melchiori</w:t>
      </w:r>
      <w:proofErr w:type="spellEnd"/>
      <w:r w:rsidR="00EA7DBA" w:rsidRPr="00F57C1A">
        <w:rPr>
          <w:rFonts w:ascii="Times New Roman" w:hAnsi="Times New Roman" w:cs="Times New Roman"/>
          <w:sz w:val="24"/>
          <w:szCs w:val="24"/>
        </w:rPr>
        <w:t xml:space="preserve"> casa editrice CLTT</w:t>
      </w:r>
      <w:r w:rsidR="001335DD" w:rsidRPr="00F57C1A">
        <w:rPr>
          <w:rFonts w:ascii="Times New Roman" w:hAnsi="Times New Roman" w:cs="Times New Roman"/>
          <w:sz w:val="24"/>
          <w:szCs w:val="24"/>
        </w:rPr>
        <w:t>,</w:t>
      </w:r>
      <w:r w:rsidR="00300E18" w:rsidRPr="00F57C1A">
        <w:rPr>
          <w:rFonts w:ascii="Times New Roman" w:hAnsi="Times New Roman" w:cs="Times New Roman"/>
          <w:sz w:val="24"/>
          <w:szCs w:val="24"/>
        </w:rPr>
        <w:t xml:space="preserve">libro di testo </w:t>
      </w:r>
      <w:r w:rsidR="00300E18" w:rsidRPr="00F57C1A">
        <w:rPr>
          <w:rFonts w:ascii="Times New Roman" w:hAnsi="Times New Roman" w:cs="Times New Roman"/>
          <w:b/>
          <w:sz w:val="24"/>
          <w:szCs w:val="24"/>
        </w:rPr>
        <w:t>“SOLUTIONS”</w:t>
      </w:r>
      <w:r w:rsidR="00300E18" w:rsidRPr="00F57C1A">
        <w:rPr>
          <w:rFonts w:ascii="Times New Roman" w:hAnsi="Times New Roman" w:cs="Times New Roman"/>
          <w:sz w:val="24"/>
          <w:szCs w:val="24"/>
        </w:rPr>
        <w:t xml:space="preserve"> più </w:t>
      </w:r>
      <w:proofErr w:type="spellStart"/>
      <w:r w:rsidR="00300E18" w:rsidRPr="00F57C1A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="00300E18" w:rsidRPr="00F57C1A">
        <w:rPr>
          <w:rFonts w:ascii="Times New Roman" w:hAnsi="Times New Roman" w:cs="Times New Roman"/>
          <w:sz w:val="24"/>
          <w:szCs w:val="24"/>
        </w:rPr>
        <w:t xml:space="preserve"> autori Caroline </w:t>
      </w:r>
      <w:proofErr w:type="spellStart"/>
      <w:r w:rsidR="00300E18" w:rsidRPr="00F57C1A">
        <w:rPr>
          <w:rFonts w:ascii="Times New Roman" w:hAnsi="Times New Roman" w:cs="Times New Roman"/>
          <w:sz w:val="24"/>
          <w:szCs w:val="24"/>
        </w:rPr>
        <w:t>Krantz</w:t>
      </w:r>
      <w:proofErr w:type="spellEnd"/>
      <w:r w:rsidR="00300E18" w:rsidRPr="00F57C1A">
        <w:rPr>
          <w:rFonts w:ascii="Times New Roman" w:hAnsi="Times New Roman" w:cs="Times New Roman"/>
          <w:sz w:val="24"/>
          <w:szCs w:val="24"/>
        </w:rPr>
        <w:t xml:space="preserve">, Anita </w:t>
      </w:r>
      <w:proofErr w:type="spellStart"/>
      <w:r w:rsidR="00300E18" w:rsidRPr="00F57C1A">
        <w:rPr>
          <w:rFonts w:ascii="Times New Roman" w:hAnsi="Times New Roman" w:cs="Times New Roman"/>
          <w:sz w:val="24"/>
          <w:szCs w:val="24"/>
        </w:rPr>
        <w:t>Omelanczuk</w:t>
      </w:r>
      <w:proofErr w:type="spellEnd"/>
      <w:r w:rsidR="00300E18" w:rsidRPr="00F57C1A">
        <w:rPr>
          <w:rFonts w:ascii="Times New Roman" w:hAnsi="Times New Roman" w:cs="Times New Roman"/>
          <w:sz w:val="24"/>
          <w:szCs w:val="24"/>
        </w:rPr>
        <w:t xml:space="preserve"> casa editrice Oxford.  </w:t>
      </w:r>
    </w:p>
    <w:p w:rsidR="00E171BF" w:rsidRPr="00F57C1A" w:rsidRDefault="001335DD" w:rsidP="00B021A5">
      <w:pPr>
        <w:rPr>
          <w:rFonts w:ascii="Times New Roman" w:hAnsi="Times New Roman" w:cs="Times New Roman"/>
          <w:sz w:val="24"/>
          <w:szCs w:val="24"/>
        </w:rPr>
      </w:pPr>
      <w:r w:rsidRPr="00F57C1A">
        <w:rPr>
          <w:rFonts w:ascii="Times New Roman" w:hAnsi="Times New Roman" w:cs="Times New Roman"/>
          <w:sz w:val="24"/>
          <w:szCs w:val="24"/>
        </w:rPr>
        <w:t xml:space="preserve"> Dal libro di testo </w:t>
      </w:r>
      <w:r w:rsidRPr="00F57C1A">
        <w:rPr>
          <w:rFonts w:ascii="Times New Roman" w:hAnsi="Times New Roman" w:cs="Times New Roman"/>
          <w:b/>
          <w:sz w:val="24"/>
          <w:szCs w:val="24"/>
        </w:rPr>
        <w:t>“INTO SCIENCE”</w:t>
      </w:r>
      <w:r w:rsidRPr="00F57C1A">
        <w:rPr>
          <w:rFonts w:ascii="Times New Roman" w:hAnsi="Times New Roman" w:cs="Times New Roman"/>
          <w:sz w:val="24"/>
          <w:szCs w:val="24"/>
        </w:rPr>
        <w:t>s</w:t>
      </w:r>
      <w:r w:rsidR="00E171BF" w:rsidRPr="00F57C1A">
        <w:rPr>
          <w:rFonts w:ascii="Times New Roman" w:hAnsi="Times New Roman" w:cs="Times New Roman"/>
          <w:sz w:val="24"/>
          <w:szCs w:val="24"/>
        </w:rPr>
        <w:t>ono state svolte le seguenti unità:</w:t>
      </w:r>
    </w:p>
    <w:p w:rsidR="009C60BC" w:rsidRPr="00F57C1A" w:rsidRDefault="009C60BC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t>ALCOHOLIC FERMENTATION</w:t>
      </w:r>
    </w:p>
    <w:p w:rsidR="009C60BC" w:rsidRPr="00F57C1A" w:rsidRDefault="000A3762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The history of wine</w:t>
      </w:r>
      <w:r w:rsidR="00547CAE" w:rsidRPr="00F57C1A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9C60BC" w:rsidRPr="00F57C1A">
        <w:rPr>
          <w:rFonts w:ascii="Times New Roman" w:hAnsi="Times New Roman" w:cs="Times New Roman"/>
          <w:sz w:val="24"/>
          <w:szCs w:val="24"/>
          <w:lang w:val="en-US"/>
        </w:rPr>
        <w:t>ow wine is made</w:t>
      </w:r>
      <w:r w:rsidR="00547CAE" w:rsidRPr="00F57C1A">
        <w:rPr>
          <w:rFonts w:ascii="Times New Roman" w:hAnsi="Times New Roman" w:cs="Times New Roman"/>
          <w:sz w:val="24"/>
          <w:szCs w:val="24"/>
          <w:lang w:val="en-US"/>
        </w:rPr>
        <w:t>, w</w:t>
      </w:r>
      <w:r w:rsidR="009C60BC" w:rsidRPr="00F57C1A">
        <w:rPr>
          <w:rFonts w:ascii="Times New Roman" w:hAnsi="Times New Roman" w:cs="Times New Roman"/>
          <w:sz w:val="24"/>
          <w:szCs w:val="24"/>
          <w:lang w:val="en-US"/>
        </w:rPr>
        <w:t>hat is organic wine?</w:t>
      </w:r>
    </w:p>
    <w:p w:rsidR="00C769A2" w:rsidRPr="00F57C1A" w:rsidRDefault="00C769A2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Italian Wine Classification,Champagne</w:t>
      </w:r>
    </w:p>
    <w:p w:rsidR="009C60BC" w:rsidRPr="00F57C1A" w:rsidRDefault="009C60BC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Beer: </w:t>
      </w:r>
      <w:r w:rsidR="000A3762" w:rsidRPr="00F57C1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0A3762" w:rsidRPr="00F57C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7C1A">
        <w:rPr>
          <w:rFonts w:ascii="Times New Roman" w:hAnsi="Times New Roman" w:cs="Times New Roman"/>
          <w:sz w:val="24"/>
          <w:szCs w:val="24"/>
          <w:lang w:val="en-US"/>
        </w:rPr>
        <w:t>rewing process</w:t>
      </w:r>
    </w:p>
    <w:p w:rsidR="008A7EC0" w:rsidRPr="00F57C1A" w:rsidRDefault="008A7EC0" w:rsidP="00B021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t>FOOD TECHNOLOGY</w:t>
      </w:r>
    </w:p>
    <w:p w:rsidR="008A7EC0" w:rsidRPr="00F57C1A" w:rsidRDefault="008A7EC0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Production of olive oil: picking, pressing, extraction</w:t>
      </w:r>
    </w:p>
    <w:p w:rsidR="00B743A8" w:rsidRPr="00F57C1A" w:rsidRDefault="00B743A8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Classification of the olive oil</w:t>
      </w:r>
    </w:p>
    <w:p w:rsidR="00C769A2" w:rsidRPr="00F57C1A" w:rsidRDefault="00C769A2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7C1A">
        <w:rPr>
          <w:rFonts w:ascii="Times New Roman" w:hAnsi="Times New Roman" w:cs="Times New Roman"/>
          <w:sz w:val="24"/>
          <w:szCs w:val="24"/>
          <w:lang w:val="en-US"/>
        </w:rPr>
        <w:t>Xylellafastidiosa</w:t>
      </w:r>
      <w:proofErr w:type="spellEnd"/>
    </w:p>
    <w:p w:rsidR="001E0146" w:rsidRPr="00F57C1A" w:rsidRDefault="00547CAE" w:rsidP="00B021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t>INDUSTRIAL ORGANIC CHEMISTRY</w:t>
      </w:r>
    </w:p>
    <w:p w:rsidR="00B66E79" w:rsidRPr="00F57C1A" w:rsidRDefault="00547CAE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Petroleum and its fractions</w:t>
      </w:r>
    </w:p>
    <w:p w:rsidR="00C769A2" w:rsidRPr="00F57C1A" w:rsidRDefault="00C769A2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Biofuel</w:t>
      </w:r>
    </w:p>
    <w:p w:rsidR="007D690F" w:rsidRPr="00F57C1A" w:rsidRDefault="007D690F" w:rsidP="00B021A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t>THE WORLD OF MICROBES</w:t>
      </w:r>
    </w:p>
    <w:p w:rsidR="007D690F" w:rsidRPr="00F57C1A" w:rsidRDefault="007D690F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Microbes: The factory of everything</w:t>
      </w:r>
    </w:p>
    <w:p w:rsidR="007D690F" w:rsidRPr="00F57C1A" w:rsidRDefault="007D690F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Prokaryotes vs</w:t>
      </w:r>
      <w:r w:rsidR="00091D51" w:rsidRPr="00F57C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Eukaryotes</w:t>
      </w:r>
    </w:p>
    <w:p w:rsidR="007D690F" w:rsidRPr="00F57C1A" w:rsidRDefault="007D690F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Bacteria and Co.</w:t>
      </w:r>
    </w:p>
    <w:p w:rsidR="000A3762" w:rsidRPr="00F57C1A" w:rsidRDefault="000A3762" w:rsidP="00B021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t>CHEMICALS INSIDE US AND AROUND US</w:t>
      </w:r>
    </w:p>
    <w:p w:rsidR="00547CAE" w:rsidRPr="00F57C1A" w:rsidRDefault="000A3762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Nucleic Acids</w:t>
      </w:r>
    </w:p>
    <w:p w:rsidR="00091D51" w:rsidRPr="00F57C1A" w:rsidRDefault="00091D51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SCIENCE AND ENVIRONMENT: “FOR A CLEANER ANDSAFER WORLD”</w:t>
      </w:r>
    </w:p>
    <w:p w:rsidR="00091D51" w:rsidRPr="00F57C1A" w:rsidRDefault="00091D51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Potable water supplies</w:t>
      </w:r>
      <w:r w:rsidR="00547CAE" w:rsidRPr="00F57C1A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Pr="00F57C1A">
        <w:rPr>
          <w:rFonts w:ascii="Times New Roman" w:hAnsi="Times New Roman" w:cs="Times New Roman"/>
          <w:sz w:val="24"/>
          <w:szCs w:val="24"/>
          <w:lang w:val="en-US"/>
        </w:rPr>
        <w:t>he types and causes of water pollution</w:t>
      </w:r>
      <w:r w:rsidR="00547CAE" w:rsidRPr="00F57C1A">
        <w:rPr>
          <w:rFonts w:ascii="Times New Roman" w:hAnsi="Times New Roman" w:cs="Times New Roman"/>
          <w:sz w:val="24"/>
          <w:szCs w:val="24"/>
          <w:lang w:val="en-US"/>
        </w:rPr>
        <w:t>,s</w:t>
      </w:r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ewage </w:t>
      </w:r>
      <w:r w:rsidR="00547CAE" w:rsidRPr="00F57C1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57C1A">
        <w:rPr>
          <w:rFonts w:ascii="Times New Roman" w:hAnsi="Times New Roman" w:cs="Times New Roman"/>
          <w:sz w:val="24"/>
          <w:szCs w:val="24"/>
          <w:lang w:val="en-US"/>
        </w:rPr>
        <w:t>reatment</w:t>
      </w:r>
      <w:r w:rsidR="001A3209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E171BF" w:rsidRPr="00F57C1A" w:rsidRDefault="00E171BF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t>BIOTECHNOLOGY</w:t>
      </w:r>
    </w:p>
    <w:p w:rsidR="00E171BF" w:rsidRPr="00F57C1A" w:rsidRDefault="00E171BF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Biotechnology</w:t>
      </w:r>
      <w:r w:rsidR="00E149CA"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and its applications</w:t>
      </w:r>
    </w:p>
    <w:p w:rsidR="00390F0B" w:rsidRPr="00F57C1A" w:rsidRDefault="00390F0B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Genetic engineering:Birth of gene technology </w:t>
      </w:r>
    </w:p>
    <w:p w:rsidR="00E171BF" w:rsidRPr="00F57C1A" w:rsidRDefault="00E171BF" w:rsidP="00B021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1A">
        <w:rPr>
          <w:rFonts w:ascii="Times New Roman" w:hAnsi="Times New Roman" w:cs="Times New Roman"/>
          <w:sz w:val="24"/>
          <w:szCs w:val="24"/>
          <w:lang w:val="en-US"/>
        </w:rPr>
        <w:t>Biotechnology and medicine</w:t>
      </w:r>
    </w:p>
    <w:p w:rsidR="00E328F5" w:rsidRPr="00D53B3B" w:rsidRDefault="001335DD" w:rsidP="00E328F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7C1A">
        <w:rPr>
          <w:rFonts w:ascii="Times New Roman" w:hAnsi="Times New Roman" w:cs="Times New Roman"/>
          <w:sz w:val="24"/>
          <w:szCs w:val="24"/>
          <w:lang w:val="en-US"/>
        </w:rPr>
        <w:t>Dal</w:t>
      </w:r>
      <w:proofErr w:type="spellEnd"/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1A">
        <w:rPr>
          <w:rFonts w:ascii="Times New Roman" w:hAnsi="Times New Roman" w:cs="Times New Roman"/>
          <w:sz w:val="24"/>
          <w:szCs w:val="24"/>
          <w:lang w:val="en-US"/>
        </w:rPr>
        <w:t>libro</w:t>
      </w:r>
      <w:proofErr w:type="spellEnd"/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1A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1A">
        <w:rPr>
          <w:rFonts w:ascii="Times New Roman" w:hAnsi="Times New Roman" w:cs="Times New Roman"/>
          <w:sz w:val="24"/>
          <w:szCs w:val="24"/>
          <w:lang w:val="en-US"/>
        </w:rPr>
        <w:t>testo</w:t>
      </w:r>
      <w:r w:rsidRPr="00F57C1A">
        <w:rPr>
          <w:rFonts w:ascii="Times New Roman" w:hAnsi="Times New Roman" w:cs="Times New Roman"/>
          <w:b/>
          <w:sz w:val="24"/>
          <w:szCs w:val="24"/>
          <w:lang w:val="en-US"/>
        </w:rPr>
        <w:t>“SOLUTIONS”</w:t>
      </w:r>
      <w:r w:rsidRPr="00F57C1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7EC0" w:rsidRPr="00F57C1A">
        <w:rPr>
          <w:rFonts w:ascii="Times New Roman" w:hAnsi="Times New Roman" w:cs="Times New Roman"/>
          <w:sz w:val="24"/>
          <w:szCs w:val="24"/>
          <w:lang w:val="en-US"/>
        </w:rPr>
        <w:t>ono</w:t>
      </w:r>
      <w:proofErr w:type="spellEnd"/>
      <w:r w:rsidR="008A7EC0"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="008A7EC0" w:rsidRPr="00F57C1A">
        <w:rPr>
          <w:rFonts w:ascii="Times New Roman" w:hAnsi="Times New Roman" w:cs="Times New Roman"/>
          <w:sz w:val="24"/>
          <w:szCs w:val="24"/>
          <w:lang w:val="en-US"/>
        </w:rPr>
        <w:t>svolte</w:t>
      </w:r>
      <w:proofErr w:type="spellEnd"/>
      <w:r w:rsidR="008A7EC0"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8A7EC0" w:rsidRPr="00F57C1A">
        <w:rPr>
          <w:rFonts w:ascii="Times New Roman" w:hAnsi="Times New Roman" w:cs="Times New Roman"/>
          <w:sz w:val="24"/>
          <w:szCs w:val="24"/>
          <w:lang w:val="en-US"/>
        </w:rPr>
        <w:t>seguent</w:t>
      </w:r>
      <w:r w:rsidR="00E149CA" w:rsidRPr="00F57C1A">
        <w:rPr>
          <w:rFonts w:ascii="Times New Roman" w:hAnsi="Times New Roman" w:cs="Times New Roman"/>
          <w:sz w:val="24"/>
          <w:szCs w:val="24"/>
          <w:lang w:val="en-US"/>
        </w:rPr>
        <w:t>iletture</w:t>
      </w:r>
      <w:proofErr w:type="spellEnd"/>
      <w:r w:rsidR="001869B9" w:rsidRPr="00F57C1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149CA"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Travel and transport, Money and finance,</w:t>
      </w:r>
      <w:r w:rsidR="001869B9" w:rsidRPr="00F57C1A">
        <w:rPr>
          <w:rFonts w:ascii="Times New Roman" w:hAnsi="Times New Roman" w:cs="Times New Roman"/>
          <w:sz w:val="24"/>
          <w:szCs w:val="24"/>
          <w:lang w:val="en-US"/>
        </w:rPr>
        <w:t>The Britishon holiday, Places to visit in Edinburgh,</w:t>
      </w:r>
      <w:r w:rsidR="00390F0B" w:rsidRPr="00F57C1A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1A320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149CA" w:rsidRPr="00F57C1A">
        <w:rPr>
          <w:rFonts w:ascii="Times New Roman" w:hAnsi="Times New Roman" w:cs="Times New Roman"/>
          <w:sz w:val="24"/>
          <w:szCs w:val="24"/>
          <w:lang w:val="en-US"/>
        </w:rPr>
        <w:t xml:space="preserve"> a country and its </w:t>
      </w:r>
      <w:proofErr w:type="spellStart"/>
      <w:r w:rsidR="00E149CA" w:rsidRPr="00F57C1A">
        <w:rPr>
          <w:rFonts w:ascii="Times New Roman" w:hAnsi="Times New Roman" w:cs="Times New Roman"/>
          <w:sz w:val="24"/>
          <w:szCs w:val="24"/>
          <w:lang w:val="en-US"/>
        </w:rPr>
        <w:t>cities.</w:t>
      </w:r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Sono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fornite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agli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1A3209" w:rsidRPr="00D53B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fotocopie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altri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testi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come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approfondiment</w:t>
      </w:r>
      <w:r w:rsidR="001A3209" w:rsidRPr="00D53B3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argomenti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657D" w:rsidRPr="00D53B3B">
        <w:rPr>
          <w:rFonts w:ascii="Times New Roman" w:hAnsi="Times New Roman" w:cs="Times New Roman"/>
          <w:sz w:val="24"/>
          <w:szCs w:val="24"/>
          <w:lang w:val="en-US"/>
        </w:rPr>
        <w:t>settore</w:t>
      </w:r>
      <w:proofErr w:type="spellEnd"/>
      <w:r w:rsidR="001A3209" w:rsidRPr="00D53B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3209" w:rsidRPr="00D53B3B" w:rsidRDefault="001A3209" w:rsidP="00E328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21A5" w:rsidRDefault="003D168C" w:rsidP="00E328F5">
      <w:pPr>
        <w:rPr>
          <w:rFonts w:ascii="Times New Roman" w:hAnsi="Times New Roman" w:cs="Times New Roman"/>
          <w:sz w:val="24"/>
          <w:szCs w:val="24"/>
        </w:rPr>
      </w:pPr>
      <w:r w:rsidRPr="00D5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57D">
        <w:rPr>
          <w:rFonts w:ascii="Times New Roman" w:hAnsi="Times New Roman" w:cs="Times New Roman"/>
          <w:sz w:val="24"/>
          <w:szCs w:val="24"/>
        </w:rPr>
        <w:t xml:space="preserve">Gli alunni                                                                                                          </w:t>
      </w:r>
      <w:r w:rsidR="00EA43E7" w:rsidRPr="00F4657D">
        <w:rPr>
          <w:rFonts w:ascii="Times New Roman" w:hAnsi="Times New Roman" w:cs="Times New Roman"/>
          <w:sz w:val="24"/>
          <w:szCs w:val="24"/>
        </w:rPr>
        <w:t xml:space="preserve">La </w:t>
      </w:r>
      <w:r w:rsidR="001A3209">
        <w:rPr>
          <w:rFonts w:ascii="Times New Roman" w:hAnsi="Times New Roman" w:cs="Times New Roman"/>
          <w:sz w:val="24"/>
          <w:szCs w:val="24"/>
        </w:rPr>
        <w:t>d</w:t>
      </w:r>
      <w:r w:rsidR="00EA43E7" w:rsidRPr="00F4657D">
        <w:rPr>
          <w:rFonts w:ascii="Times New Roman" w:hAnsi="Times New Roman" w:cs="Times New Roman"/>
          <w:sz w:val="24"/>
          <w:szCs w:val="24"/>
        </w:rPr>
        <w:t xml:space="preserve">ocente </w:t>
      </w:r>
    </w:p>
    <w:p w:rsidR="00D53B3B" w:rsidRDefault="00D5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3B3B" w:rsidRPr="00AC268F" w:rsidRDefault="00D53B3B" w:rsidP="00A76C81">
      <w:pPr>
        <w:jc w:val="center"/>
        <w:rPr>
          <w:b/>
          <w:sz w:val="24"/>
          <w:szCs w:val="24"/>
        </w:rPr>
      </w:pPr>
      <w:r w:rsidRPr="00AC268F">
        <w:rPr>
          <w:b/>
          <w:sz w:val="24"/>
          <w:szCs w:val="24"/>
        </w:rPr>
        <w:lastRenderedPageBreak/>
        <w:t xml:space="preserve">PROGRAMMA </w:t>
      </w:r>
      <w:proofErr w:type="spellStart"/>
      <w:r w:rsidRPr="00AC268F">
        <w:rPr>
          <w:b/>
          <w:sz w:val="24"/>
          <w:szCs w:val="24"/>
        </w:rPr>
        <w:t>a.s.</w:t>
      </w:r>
      <w:proofErr w:type="spellEnd"/>
      <w:r w:rsidRPr="00AC268F">
        <w:rPr>
          <w:b/>
          <w:sz w:val="24"/>
          <w:szCs w:val="24"/>
        </w:rPr>
        <w:t xml:space="preserve"> 2015/2016</w:t>
      </w:r>
    </w:p>
    <w:p w:rsidR="00D53B3B" w:rsidRPr="00AC268F" w:rsidRDefault="00D53B3B" w:rsidP="00A76C81">
      <w:pPr>
        <w:jc w:val="center"/>
        <w:rPr>
          <w:b/>
          <w:sz w:val="24"/>
          <w:szCs w:val="24"/>
        </w:rPr>
      </w:pPr>
    </w:p>
    <w:p w:rsidR="00D53B3B" w:rsidRPr="00AC268F" w:rsidRDefault="00D53B3B" w:rsidP="00A76C81">
      <w:pPr>
        <w:jc w:val="center"/>
        <w:rPr>
          <w:b/>
          <w:sz w:val="24"/>
          <w:szCs w:val="24"/>
        </w:rPr>
      </w:pPr>
      <w:r w:rsidRPr="00AC268F">
        <w:rPr>
          <w:b/>
          <w:sz w:val="24"/>
          <w:szCs w:val="24"/>
        </w:rPr>
        <w:t>ITIS “L. DELL’ERBA”</w:t>
      </w:r>
    </w:p>
    <w:p w:rsidR="00D53B3B" w:rsidRPr="00AC268F" w:rsidRDefault="00D53B3B" w:rsidP="00A76C81">
      <w:pPr>
        <w:jc w:val="center"/>
        <w:rPr>
          <w:b/>
          <w:sz w:val="24"/>
          <w:szCs w:val="24"/>
        </w:rPr>
      </w:pPr>
      <w:r w:rsidRPr="00AC268F">
        <w:rPr>
          <w:b/>
          <w:sz w:val="24"/>
          <w:szCs w:val="24"/>
        </w:rPr>
        <w:t>RELIGIONE CATTOLICA</w:t>
      </w:r>
    </w:p>
    <w:p w:rsidR="00D53B3B" w:rsidRPr="00AC268F" w:rsidRDefault="00D53B3B" w:rsidP="00A76C81">
      <w:pPr>
        <w:jc w:val="center"/>
        <w:rPr>
          <w:b/>
          <w:sz w:val="24"/>
          <w:szCs w:val="24"/>
        </w:rPr>
      </w:pPr>
      <w:r w:rsidRPr="00AC268F">
        <w:rPr>
          <w:b/>
          <w:sz w:val="24"/>
          <w:szCs w:val="24"/>
        </w:rPr>
        <w:t>DOCENTE: GIGLIO MARIA GABRIELLA</w:t>
      </w: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CLASSE V  B</w:t>
      </w:r>
      <w:r w:rsidRPr="00AC268F">
        <w:rPr>
          <w:b/>
          <w:sz w:val="24"/>
          <w:szCs w:val="24"/>
        </w:rPr>
        <w:t xml:space="preserve">  IND. CHIMICA</w:t>
      </w: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  <w:r w:rsidRPr="00AC268F">
        <w:rPr>
          <w:sz w:val="24"/>
          <w:szCs w:val="24"/>
          <w:u w:val="single"/>
        </w:rPr>
        <w:t>UDA 1</w:t>
      </w: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  <w:r w:rsidRPr="00AC268F">
        <w:rPr>
          <w:sz w:val="24"/>
          <w:szCs w:val="24"/>
          <w:u w:val="single"/>
        </w:rPr>
        <w:t>UNA SOCIETA' FONDATA SUI VALORI CRISTIANI</w:t>
      </w:r>
    </w:p>
    <w:p w:rsidR="00D53B3B" w:rsidRPr="00AC268F" w:rsidRDefault="00D53B3B" w:rsidP="00A76C81">
      <w:pPr>
        <w:jc w:val="center"/>
        <w:rPr>
          <w:sz w:val="24"/>
          <w:szCs w:val="24"/>
        </w:rPr>
      </w:pPr>
      <w:r w:rsidRPr="00AC268F">
        <w:rPr>
          <w:sz w:val="24"/>
          <w:szCs w:val="24"/>
        </w:rPr>
        <w:t xml:space="preserve"> </w:t>
      </w:r>
    </w:p>
    <w:p w:rsidR="00D53B3B" w:rsidRPr="00AC268F" w:rsidRDefault="00D53B3B" w:rsidP="00A76C81">
      <w:pPr>
        <w:tabs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La solidarietà e il bene comune.</w:t>
      </w:r>
      <w:r>
        <w:rPr>
          <w:sz w:val="24"/>
          <w:szCs w:val="24"/>
        </w:rPr>
        <w:tab/>
      </w:r>
    </w:p>
    <w:p w:rsidR="00D53B3B" w:rsidRPr="00AC268F" w:rsidRDefault="00D53B3B" w:rsidP="00A76C81">
      <w:pPr>
        <w:tabs>
          <w:tab w:val="left" w:pos="1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Una politica per l'uomo.</w:t>
      </w:r>
    </w:p>
    <w:p w:rsidR="00D53B3B" w:rsidRPr="00AC268F" w:rsidRDefault="00D53B3B" w:rsidP="00A76C81">
      <w:pPr>
        <w:tabs>
          <w:tab w:val="left" w:pos="1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Un ambiente per l'uomo.</w:t>
      </w:r>
    </w:p>
    <w:p w:rsidR="00D53B3B" w:rsidRPr="00AC268F" w:rsidRDefault="00D53B3B" w:rsidP="00A76C81">
      <w:pPr>
        <w:tabs>
          <w:tab w:val="left" w:pos="1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Un</w:t>
      </w:r>
      <w:r>
        <w:rPr>
          <w:sz w:val="24"/>
          <w:szCs w:val="24"/>
        </w:rPr>
        <w:t>'</w:t>
      </w:r>
      <w:r w:rsidRPr="00AC268F">
        <w:rPr>
          <w:sz w:val="24"/>
          <w:szCs w:val="24"/>
        </w:rPr>
        <w:t xml:space="preserve"> economia per l'uomo.</w:t>
      </w:r>
    </w:p>
    <w:p w:rsidR="00D53B3B" w:rsidRPr="00AC268F" w:rsidRDefault="00D53B3B" w:rsidP="00A76C81">
      <w:pPr>
        <w:tabs>
          <w:tab w:val="left" w:pos="1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Il razzismo.</w:t>
      </w:r>
    </w:p>
    <w:p w:rsidR="00D53B3B" w:rsidRPr="00AC268F" w:rsidRDefault="00D53B3B" w:rsidP="00A76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La pace.</w:t>
      </w:r>
    </w:p>
    <w:p w:rsidR="00D53B3B" w:rsidRPr="00AC268F" w:rsidRDefault="00D53B3B" w:rsidP="00A76C81">
      <w:pPr>
        <w:rPr>
          <w:sz w:val="24"/>
          <w:szCs w:val="24"/>
        </w:rPr>
      </w:pPr>
      <w:r w:rsidRPr="00AC268F">
        <w:rPr>
          <w:sz w:val="24"/>
          <w:szCs w:val="24"/>
        </w:rPr>
        <w:t xml:space="preserve">                              </w:t>
      </w: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  <w:r w:rsidRPr="00AC268F">
        <w:rPr>
          <w:sz w:val="24"/>
          <w:szCs w:val="24"/>
          <w:u w:val="single"/>
        </w:rPr>
        <w:t>UDA 2</w:t>
      </w:r>
    </w:p>
    <w:p w:rsidR="00D53B3B" w:rsidRPr="00AC268F" w:rsidRDefault="00D53B3B" w:rsidP="00A76C81">
      <w:pPr>
        <w:jc w:val="center"/>
        <w:rPr>
          <w:sz w:val="24"/>
          <w:szCs w:val="24"/>
          <w:u w:val="single"/>
        </w:rPr>
      </w:pPr>
      <w:r w:rsidRPr="00AC268F">
        <w:rPr>
          <w:sz w:val="24"/>
          <w:szCs w:val="24"/>
          <w:u w:val="single"/>
        </w:rPr>
        <w:t>L’ETICA DELLA VITA</w:t>
      </w:r>
    </w:p>
    <w:p w:rsidR="00D53B3B" w:rsidRPr="00AC268F" w:rsidRDefault="00D53B3B" w:rsidP="00A76C81">
      <w:pPr>
        <w:rPr>
          <w:sz w:val="24"/>
          <w:szCs w:val="24"/>
          <w:u w:val="single"/>
        </w:rPr>
      </w:pPr>
    </w:p>
    <w:p w:rsidR="00D53B3B" w:rsidRPr="00AC268F" w:rsidRDefault="00D53B3B" w:rsidP="00A76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Una scienza per l'uomo: la Bioetica.</w:t>
      </w:r>
    </w:p>
    <w:p w:rsidR="00D53B3B" w:rsidRPr="00AC268F" w:rsidRDefault="00D53B3B" w:rsidP="00A76C81">
      <w:pPr>
        <w:tabs>
          <w:tab w:val="left" w:pos="1257"/>
          <w:tab w:val="left" w:pos="1491"/>
          <w:tab w:val="left" w:pos="15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Principi di Bioetica cristiana: la sacralità della vita.</w:t>
      </w:r>
      <w:r w:rsidRPr="00AC268F">
        <w:rPr>
          <w:sz w:val="24"/>
          <w:szCs w:val="24"/>
        </w:rPr>
        <w:tab/>
      </w:r>
    </w:p>
    <w:p w:rsidR="00D53B3B" w:rsidRPr="00AC268F" w:rsidRDefault="00D53B3B" w:rsidP="00A76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 xml:space="preserve">Aborto, eutanasia e accanimento terapeutico. </w:t>
      </w:r>
    </w:p>
    <w:p w:rsidR="00D53B3B" w:rsidRPr="00AC268F" w:rsidRDefault="00D53B3B" w:rsidP="00A76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Manipolazioni genetiche.</w:t>
      </w:r>
    </w:p>
    <w:p w:rsidR="00D53B3B" w:rsidRPr="00AC268F" w:rsidRDefault="00D53B3B" w:rsidP="00A76C81">
      <w:pPr>
        <w:tabs>
          <w:tab w:val="left" w:pos="1450"/>
          <w:tab w:val="left" w:pos="15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Clonazione e cellule staminali.</w:t>
      </w:r>
    </w:p>
    <w:p w:rsidR="00D53B3B" w:rsidRPr="00AC268F" w:rsidRDefault="00D53B3B" w:rsidP="00A76C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AC268F">
        <w:rPr>
          <w:sz w:val="24"/>
          <w:szCs w:val="24"/>
        </w:rPr>
        <w:t>Fecondazione medicalmente assistita.</w:t>
      </w:r>
    </w:p>
    <w:p w:rsidR="00D53B3B" w:rsidRPr="00AC268F" w:rsidRDefault="00D53B3B" w:rsidP="00A76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Il Magistero sociale della Chiesa</w:t>
      </w:r>
    </w:p>
    <w:p w:rsidR="00D53B3B" w:rsidRDefault="00D53B3B" w:rsidP="00D53B3B">
      <w:pPr>
        <w:rPr>
          <w:sz w:val="24"/>
          <w:szCs w:val="24"/>
        </w:rPr>
      </w:pPr>
      <w:r w:rsidRPr="00AC268F">
        <w:rPr>
          <w:sz w:val="24"/>
          <w:szCs w:val="24"/>
        </w:rPr>
        <w:t xml:space="preserve">                    </w:t>
      </w:r>
    </w:p>
    <w:p w:rsidR="00D53B3B" w:rsidRDefault="00D53B3B" w:rsidP="00A76C81">
      <w:pPr>
        <w:jc w:val="both"/>
        <w:rPr>
          <w:sz w:val="24"/>
          <w:szCs w:val="24"/>
        </w:rPr>
      </w:pPr>
    </w:p>
    <w:p w:rsidR="00D53B3B" w:rsidRPr="00AC268F" w:rsidRDefault="00D53B3B" w:rsidP="00A76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268F">
        <w:rPr>
          <w:sz w:val="24"/>
          <w:szCs w:val="24"/>
        </w:rPr>
        <w:t>Gli alunni</w:t>
      </w:r>
    </w:p>
    <w:p w:rsidR="00D53B3B" w:rsidRDefault="00D53B3B" w:rsidP="00A76C81">
      <w:pPr>
        <w:rPr>
          <w:sz w:val="24"/>
          <w:szCs w:val="24"/>
        </w:rPr>
      </w:pPr>
      <w:r w:rsidRPr="00AC268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68F">
        <w:rPr>
          <w:sz w:val="24"/>
          <w:szCs w:val="24"/>
        </w:rPr>
        <w:t xml:space="preserve">     Il Docente</w:t>
      </w:r>
    </w:p>
    <w:p w:rsidR="00D53B3B" w:rsidRDefault="00D53B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3B3B" w:rsidRPr="00D53B3B" w:rsidRDefault="00D53B3B" w:rsidP="00A76C81">
      <w:pPr>
        <w:rPr>
          <w:sz w:val="24"/>
          <w:szCs w:val="24"/>
        </w:rPr>
      </w:pPr>
    </w:p>
    <w:p w:rsidR="00D53B3B" w:rsidRDefault="00D53B3B" w:rsidP="00E314AB">
      <w:pPr>
        <w:rPr>
          <w:rFonts w:ascii="Calibri" w:eastAsia="Calibri" w:hAnsi="Calibri" w:cs="Times New Roman"/>
        </w:rPr>
      </w:pPr>
    </w:p>
    <w:p w:rsidR="00D53B3B" w:rsidRPr="00BF12AF" w:rsidRDefault="00D53B3B" w:rsidP="00E314AB">
      <w:pPr>
        <w:tabs>
          <w:tab w:val="left" w:pos="495"/>
          <w:tab w:val="center" w:pos="4819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I.T.I.S.     “ L. dell’ ERBA “</w:t>
      </w:r>
      <w:r w:rsidRPr="00BF12AF">
        <w:rPr>
          <w:rFonts w:ascii="Calibri" w:eastAsia="Calibri" w:hAnsi="Calibri" w:cs="Times New Roman"/>
          <w:b/>
          <w:sz w:val="28"/>
          <w:szCs w:val="28"/>
        </w:rPr>
        <w:t xml:space="preserve">       CASTELLANA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BF12AF">
        <w:rPr>
          <w:rFonts w:ascii="Calibri" w:eastAsia="Calibri" w:hAnsi="Calibri" w:cs="Times New Roman"/>
          <w:b/>
          <w:sz w:val="28"/>
          <w:szCs w:val="28"/>
        </w:rPr>
        <w:t xml:space="preserve"> GROTTE</w:t>
      </w:r>
    </w:p>
    <w:p w:rsidR="00D53B3B" w:rsidRPr="00BF12AF" w:rsidRDefault="00D53B3B" w:rsidP="00E314A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53B3B" w:rsidRPr="00BF12AF" w:rsidRDefault="00D53B3B" w:rsidP="00E314A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ANNO SCOLASTICO  2015 </w:t>
      </w:r>
      <w:r w:rsidRPr="00BF12AF">
        <w:rPr>
          <w:rFonts w:ascii="Calibri" w:eastAsia="Calibri" w:hAnsi="Calibri" w:cs="Times New Roman"/>
          <w:b/>
          <w:sz w:val="28"/>
          <w:szCs w:val="28"/>
        </w:rPr>
        <w:t>-</w:t>
      </w:r>
      <w:r>
        <w:rPr>
          <w:rFonts w:ascii="Calibri" w:eastAsia="Calibri" w:hAnsi="Calibri" w:cs="Times New Roman"/>
          <w:b/>
          <w:sz w:val="28"/>
          <w:szCs w:val="28"/>
        </w:rPr>
        <w:t xml:space="preserve"> 2016</w:t>
      </w:r>
    </w:p>
    <w:p w:rsidR="00D53B3B" w:rsidRPr="00BF12AF" w:rsidRDefault="00D53B3B" w:rsidP="00E314A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53B3B" w:rsidRPr="00BF12AF" w:rsidRDefault="00D53B3B" w:rsidP="00E314A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PROGRAMMA   DI   ITALIANO   CLASSE  V   B  Chimica</w:t>
      </w:r>
    </w:p>
    <w:p w:rsidR="00D53B3B" w:rsidRDefault="00D53B3B" w:rsidP="00E314AB">
      <w:pPr>
        <w:rPr>
          <w:rFonts w:ascii="Calibri" w:eastAsia="Calibri" w:hAnsi="Calibri" w:cs="Times New Roman"/>
          <w:b/>
          <w:sz w:val="28"/>
          <w:szCs w:val="28"/>
        </w:rPr>
      </w:pPr>
    </w:p>
    <w:p w:rsidR="00D53B3B" w:rsidRDefault="00D53B3B" w:rsidP="00E314AB">
      <w:pPr>
        <w:rPr>
          <w:rFonts w:ascii="Calibri" w:eastAsia="Calibri" w:hAnsi="Calibri" w:cs="Times New Roman"/>
          <w:b/>
          <w:sz w:val="28"/>
          <w:szCs w:val="28"/>
        </w:rPr>
      </w:pPr>
    </w:p>
    <w:p w:rsidR="00D53B3B" w:rsidRDefault="00D53B3B" w:rsidP="00E314AB">
      <w:pPr>
        <w:rPr>
          <w:rFonts w:ascii="Calibri" w:eastAsia="Calibri" w:hAnsi="Calibri" w:cs="Times New Roman"/>
          <w:b/>
          <w:sz w:val="28"/>
          <w:szCs w:val="28"/>
        </w:rPr>
      </w:pPr>
    </w:p>
    <w:p w:rsidR="00D53B3B" w:rsidRDefault="00D53B3B" w:rsidP="00E314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Testi di riferimento  </w:t>
      </w:r>
    </w:p>
    <w:p w:rsidR="00D53B3B" w:rsidRDefault="00D53B3B" w:rsidP="00E314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D53B3B" w:rsidRDefault="00D53B3B" w:rsidP="00131AC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thick"/>
        </w:rPr>
        <w:t>Letteratura</w:t>
      </w:r>
      <w:r>
        <w:rPr>
          <w:rFonts w:ascii="Calibri" w:eastAsia="Calibri" w:hAnsi="Calibri" w:cs="Times New Roman"/>
          <w:b/>
        </w:rPr>
        <w:t xml:space="preserve"> :  G. Baldi – S. </w:t>
      </w:r>
      <w:proofErr w:type="spellStart"/>
      <w:r>
        <w:rPr>
          <w:rFonts w:ascii="Calibri" w:eastAsia="Calibri" w:hAnsi="Calibri" w:cs="Times New Roman"/>
          <w:b/>
        </w:rPr>
        <w:t>Giusso</w:t>
      </w:r>
      <w:proofErr w:type="spellEnd"/>
      <w:r>
        <w:rPr>
          <w:rFonts w:ascii="Calibri" w:eastAsia="Calibri" w:hAnsi="Calibri" w:cs="Times New Roman"/>
          <w:b/>
        </w:rPr>
        <w:t xml:space="preserve"> – M. </w:t>
      </w:r>
      <w:proofErr w:type="spellStart"/>
      <w:r>
        <w:rPr>
          <w:rFonts w:ascii="Calibri" w:eastAsia="Calibri" w:hAnsi="Calibri" w:cs="Times New Roman"/>
          <w:b/>
        </w:rPr>
        <w:t>Razetti</w:t>
      </w:r>
      <w:proofErr w:type="spellEnd"/>
      <w:r>
        <w:rPr>
          <w:rFonts w:ascii="Calibri" w:eastAsia="Calibri" w:hAnsi="Calibri" w:cs="Times New Roman"/>
          <w:b/>
        </w:rPr>
        <w:t xml:space="preserve"> – G. Zaccaria  “ L’ATTUALITA’ DELLA             </w:t>
      </w:r>
    </w:p>
    <w:p w:rsidR="00D53B3B" w:rsidRDefault="00D53B3B" w:rsidP="00131AC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LETTERATURA”  Dall’età postunitaria al primo Novecento   Paravia vol. 3.1</w:t>
      </w:r>
    </w:p>
    <w:p w:rsidR="00D53B3B" w:rsidRDefault="00D53B3B" w:rsidP="00131AC7">
      <w:pPr>
        <w:rPr>
          <w:rFonts w:ascii="Calibri" w:eastAsia="Calibri" w:hAnsi="Calibri" w:cs="Times New Roman"/>
          <w:b/>
        </w:rPr>
      </w:pPr>
    </w:p>
    <w:p w:rsidR="00D53B3B" w:rsidRDefault="00D53B3B" w:rsidP="00676E5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thick"/>
        </w:rPr>
        <w:t>Letteratura</w:t>
      </w:r>
      <w:r>
        <w:rPr>
          <w:rFonts w:ascii="Calibri" w:eastAsia="Calibri" w:hAnsi="Calibri" w:cs="Times New Roman"/>
          <w:b/>
        </w:rPr>
        <w:t xml:space="preserve"> :  G. Baldi – S. </w:t>
      </w:r>
      <w:proofErr w:type="spellStart"/>
      <w:r>
        <w:rPr>
          <w:rFonts w:ascii="Calibri" w:eastAsia="Calibri" w:hAnsi="Calibri" w:cs="Times New Roman"/>
          <w:b/>
        </w:rPr>
        <w:t>Giusso</w:t>
      </w:r>
      <w:proofErr w:type="spellEnd"/>
      <w:r>
        <w:rPr>
          <w:rFonts w:ascii="Calibri" w:eastAsia="Calibri" w:hAnsi="Calibri" w:cs="Times New Roman"/>
          <w:b/>
        </w:rPr>
        <w:t xml:space="preserve"> – M. </w:t>
      </w:r>
      <w:proofErr w:type="spellStart"/>
      <w:r>
        <w:rPr>
          <w:rFonts w:ascii="Calibri" w:eastAsia="Calibri" w:hAnsi="Calibri" w:cs="Times New Roman"/>
          <w:b/>
        </w:rPr>
        <w:t>Razetti</w:t>
      </w:r>
      <w:proofErr w:type="spellEnd"/>
      <w:r>
        <w:rPr>
          <w:rFonts w:ascii="Calibri" w:eastAsia="Calibri" w:hAnsi="Calibri" w:cs="Times New Roman"/>
          <w:b/>
        </w:rPr>
        <w:t xml:space="preserve"> – G. Zaccaria  “ L’ATTUALITA’ DELLA             </w:t>
      </w:r>
    </w:p>
    <w:p w:rsidR="00D53B3B" w:rsidRDefault="00D53B3B" w:rsidP="00676E5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LETTERATURA”  Dal periodo tra le due guerre ai giorni nostri   Paravia         </w:t>
      </w:r>
    </w:p>
    <w:p w:rsidR="00D53B3B" w:rsidRDefault="00D53B3B" w:rsidP="00676E5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Vol. 3.2</w:t>
      </w:r>
    </w:p>
    <w:p w:rsidR="00D53B3B" w:rsidRDefault="00D53B3B" w:rsidP="00603B48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Pr="00684293" w:rsidRDefault="00D53B3B" w:rsidP="00603B48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>Divina Commedia</w:t>
      </w:r>
      <w:r>
        <w:rPr>
          <w:rFonts w:ascii="Calibri" w:eastAsia="Calibri" w:hAnsi="Calibri" w:cs="Times New Roman"/>
          <w:b/>
        </w:rPr>
        <w:t xml:space="preserve"> :   “ Antologia della Divina Commedia “ a cura di A. Marchi     Paravia</w:t>
      </w:r>
    </w:p>
    <w:p w:rsidR="00D53B3B" w:rsidRPr="0052382A" w:rsidRDefault="00D53B3B" w:rsidP="00D53B3B">
      <w:pPr>
        <w:tabs>
          <w:tab w:val="left" w:pos="6225"/>
        </w:tabs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D53B3B" w:rsidRDefault="00D53B3B" w:rsidP="00C50C34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U. d. A.       L’ETA’ POSTUNITARIA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 strutture politiche, economiche e sociali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Fenomeni letterari e generi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Il romanzo del secondo ‘800 in Europa e in Italia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Naturalismo francese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Scapigliatura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Verismo italiano</w:t>
      </w:r>
    </w:p>
    <w:p w:rsidR="00D53B3B" w:rsidRDefault="00D53B3B" w:rsidP="00153801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del testo:  “ Scienza e forma letteraria : l’impersonalità “ di  Luigi Capuana</w:t>
      </w:r>
    </w:p>
    <w:p w:rsidR="00D53B3B" w:rsidRDefault="00D53B3B" w:rsidP="00153801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</w:p>
    <w:p w:rsidR="00D53B3B" w:rsidRDefault="00D53B3B" w:rsidP="008050E1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   Giovanni  Verga </w:t>
      </w:r>
    </w:p>
    <w:p w:rsidR="00D53B3B" w:rsidRDefault="00D53B3B" w:rsidP="00153801">
      <w:pPr>
        <w:tabs>
          <w:tab w:val="left" w:pos="6225"/>
        </w:tabs>
        <w:ind w:left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   La vita, i romanzi </w:t>
      </w:r>
      <w:proofErr w:type="spellStart"/>
      <w:r>
        <w:rPr>
          <w:rFonts w:ascii="Calibri" w:eastAsia="Calibri" w:hAnsi="Calibri" w:cs="Times New Roman"/>
        </w:rPr>
        <w:t>preveristi</w:t>
      </w:r>
      <w:proofErr w:type="spellEnd"/>
      <w:r>
        <w:rPr>
          <w:rFonts w:ascii="Calibri" w:eastAsia="Calibri" w:hAnsi="Calibri" w:cs="Times New Roman"/>
        </w:rPr>
        <w:t xml:space="preserve">, la svolta verista. Poetica e tecnica del Verga verista.    </w:t>
      </w:r>
    </w:p>
    <w:p w:rsidR="00D53B3B" w:rsidRDefault="00D53B3B" w:rsidP="00153801">
      <w:pPr>
        <w:tabs>
          <w:tab w:val="left" w:pos="6225"/>
        </w:tabs>
        <w:ind w:left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    L’ideologia verghiana. Il verismo di Verga e il Naturalismo zoliano </w:t>
      </w:r>
    </w:p>
    <w:p w:rsidR="00D53B3B" w:rsidRPr="00CC7D89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 w:rsidRPr="009B4B1E">
        <w:rPr>
          <w:rFonts w:ascii="Calibri" w:eastAsia="Calibri" w:hAnsi="Calibri" w:cs="Times New Roman"/>
          <w:b/>
        </w:rPr>
        <w:t>“ Vita dei campi”</w:t>
      </w:r>
      <w:r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</w:rPr>
        <w:t>caratteristiche dell’opera.</w:t>
      </w:r>
    </w:p>
    <w:p w:rsidR="00D53B3B" w:rsidRPr="00CC7D89" w:rsidRDefault="00D53B3B" w:rsidP="00CC7D89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 w:rsidRPr="00CC7D89">
        <w:rPr>
          <w:rFonts w:ascii="Calibri" w:eastAsia="Calibri" w:hAnsi="Calibri" w:cs="Times New Roman"/>
        </w:rPr>
        <w:t>Analisi delle novelle</w:t>
      </w:r>
      <w:r>
        <w:rPr>
          <w:rFonts w:ascii="Calibri" w:eastAsia="Calibri" w:hAnsi="Calibri" w:cs="Times New Roman"/>
        </w:rPr>
        <w:t>:</w:t>
      </w:r>
    </w:p>
    <w:p w:rsidR="00D53B3B" w:rsidRDefault="00D53B3B" w:rsidP="009B4B1E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“Rosso Malpelo”</w:t>
      </w:r>
    </w:p>
    <w:p w:rsidR="00D53B3B" w:rsidRDefault="00D53B3B" w:rsidP="00CC7D89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“ La Lupa”</w:t>
      </w:r>
    </w:p>
    <w:p w:rsidR="00D53B3B" w:rsidRPr="00CC7D89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 w:rsidRPr="00CC7D89">
        <w:rPr>
          <w:rFonts w:ascii="Calibri" w:eastAsia="Calibri" w:hAnsi="Calibri" w:cs="Times New Roman"/>
          <w:b/>
        </w:rPr>
        <w:t>“Il ciclo dei vinti”:</w:t>
      </w:r>
      <w:r>
        <w:rPr>
          <w:rFonts w:ascii="Calibri" w:eastAsia="Calibri" w:hAnsi="Calibri" w:cs="Times New Roman"/>
        </w:rPr>
        <w:t xml:space="preserve"> struttura della raccolta</w:t>
      </w:r>
    </w:p>
    <w:p w:rsidR="00D53B3B" w:rsidRDefault="00D53B3B" w:rsidP="006707DB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 w:rsidRPr="006707DB">
        <w:rPr>
          <w:rFonts w:ascii="Calibri" w:eastAsia="Calibri" w:hAnsi="Calibri" w:cs="Times New Roman"/>
          <w:b/>
        </w:rPr>
        <w:t xml:space="preserve"> “ I Malavoglia”</w:t>
      </w:r>
      <w:r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</w:rPr>
        <w:t>caratteristiche dell’opera</w:t>
      </w:r>
    </w:p>
    <w:p w:rsidR="00D53B3B" w:rsidRDefault="00D53B3B" w:rsidP="00CC7D89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</w:t>
      </w:r>
      <w:r>
        <w:rPr>
          <w:rFonts w:ascii="Calibri" w:eastAsia="Calibri" w:hAnsi="Calibri" w:cs="Times New Roman"/>
        </w:rPr>
        <w:t>Analisi dei testi:</w:t>
      </w:r>
      <w:r>
        <w:rPr>
          <w:rFonts w:ascii="Calibri" w:eastAsia="Calibri" w:hAnsi="Calibri" w:cs="Times New Roman"/>
          <w:b/>
        </w:rPr>
        <w:t xml:space="preserve">                  </w:t>
      </w:r>
    </w:p>
    <w:p w:rsidR="00D53B3B" w:rsidRDefault="00D53B3B" w:rsidP="00CC7D89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“ </w:t>
      </w:r>
      <w:r>
        <w:rPr>
          <w:rFonts w:ascii="Calibri" w:eastAsia="Calibri" w:hAnsi="Calibri" w:cs="Times New Roman"/>
        </w:rPr>
        <w:t>Il mondo arcaico e l’irruzione della storia”</w:t>
      </w:r>
    </w:p>
    <w:p w:rsidR="00D53B3B" w:rsidRDefault="00D53B3B" w:rsidP="00CC7D89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  <w:b/>
        </w:rPr>
        <w:t xml:space="preserve">        “</w:t>
      </w:r>
      <w:r>
        <w:rPr>
          <w:rFonts w:ascii="Calibri" w:eastAsia="Calibri" w:hAnsi="Calibri" w:cs="Times New Roman"/>
        </w:rPr>
        <w:t xml:space="preserve"> La conclusione del romanzo: l’addio al mondo </w:t>
      </w:r>
      <w:proofErr w:type="spellStart"/>
      <w:r>
        <w:rPr>
          <w:rFonts w:ascii="Calibri" w:eastAsia="Calibri" w:hAnsi="Calibri" w:cs="Times New Roman"/>
        </w:rPr>
        <w:t>pre-moderno</w:t>
      </w:r>
      <w:proofErr w:type="spellEnd"/>
    </w:p>
    <w:p w:rsidR="00D53B3B" w:rsidRDefault="00D53B3B" w:rsidP="006707DB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“ Il Mastro-don Gesualdo”: </w:t>
      </w:r>
      <w:r>
        <w:rPr>
          <w:rFonts w:ascii="Calibri" w:eastAsia="Calibri" w:hAnsi="Calibri" w:cs="Times New Roman"/>
        </w:rPr>
        <w:t>caratteristiche  dell’opera</w:t>
      </w:r>
    </w:p>
    <w:p w:rsidR="00D53B3B" w:rsidRPr="006707DB" w:rsidRDefault="00D53B3B" w:rsidP="006707DB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 w:rsidRPr="00CC7D89">
        <w:rPr>
          <w:rFonts w:ascii="Calibri" w:eastAsia="Calibri" w:hAnsi="Calibri" w:cs="Times New Roman"/>
        </w:rPr>
        <w:t>Analisi del testo  “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La morte di Mastro-don Gesualdo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“</w:t>
      </w:r>
      <w:r w:rsidRPr="00FB197F">
        <w:rPr>
          <w:rFonts w:ascii="Calibri" w:eastAsia="Calibri" w:hAnsi="Calibri" w:cs="Times New Roman"/>
          <w:b/>
        </w:rPr>
        <w:t>Novelle Rusticane</w:t>
      </w:r>
      <w:r>
        <w:rPr>
          <w:rFonts w:ascii="Calibri" w:eastAsia="Calibri" w:hAnsi="Calibri" w:cs="Times New Roman"/>
          <w:b/>
        </w:rPr>
        <w:t>”</w:t>
      </w:r>
    </w:p>
    <w:p w:rsidR="00D53B3B" w:rsidRPr="00FB197F" w:rsidRDefault="00D53B3B" w:rsidP="00FB197F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 w:rsidRPr="00CC7D89">
        <w:rPr>
          <w:rFonts w:ascii="Calibri" w:eastAsia="Calibri" w:hAnsi="Calibri" w:cs="Times New Roman"/>
        </w:rPr>
        <w:t>Analisi del testo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“ La roba”</w:t>
      </w:r>
    </w:p>
    <w:p w:rsidR="00D53B3B" w:rsidRDefault="00D53B3B" w:rsidP="00507A69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U. d. A.     L’ETA’ DEL DECADENTISMO</w:t>
      </w:r>
    </w:p>
    <w:p w:rsidR="00D53B3B" w:rsidRDefault="00D53B3B" w:rsidP="00507A69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Caratteri generali. Origine del termine. La visione del mondo decadente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poetica del Decadentismo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Temi e miti del Decadentismo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Decadentismo e Romanticismo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Decadentismo e Naturalismo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Decadentismo e Novecento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trionfo della poesia simbolista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 tendenze del romanzo decadente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C. Baudelaire e i poeti simbolisti.</w:t>
      </w:r>
    </w:p>
    <w:p w:rsidR="00D53B3B" w:rsidRDefault="00D53B3B" w:rsidP="00C711F2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Analisi del testo “ L’albatro”</w:t>
      </w:r>
    </w:p>
    <w:p w:rsidR="00D53B3B" w:rsidRDefault="00D53B3B" w:rsidP="00ED1F23">
      <w:pPr>
        <w:tabs>
          <w:tab w:val="left" w:pos="6225"/>
        </w:tabs>
        <w:ind w:left="540"/>
        <w:rPr>
          <w:rFonts w:ascii="Calibri" w:eastAsia="Calibri" w:hAnsi="Calibri" w:cs="Times New Roman"/>
        </w:rPr>
      </w:pPr>
    </w:p>
    <w:p w:rsidR="00D53B3B" w:rsidRDefault="00D53B3B" w:rsidP="00D24053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Gabriele D’Annunzio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vita. L’Estetismo e la sua crisi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 w:rsidRPr="00161EEE">
        <w:rPr>
          <w:rFonts w:ascii="Calibri" w:eastAsia="Calibri" w:hAnsi="Calibri" w:cs="Times New Roman"/>
          <w:b/>
        </w:rPr>
        <w:t>“ Il Piacere</w:t>
      </w:r>
      <w:r>
        <w:rPr>
          <w:rFonts w:ascii="Calibri" w:eastAsia="Calibri" w:hAnsi="Calibri" w:cs="Times New Roman"/>
        </w:rPr>
        <w:t>”: analisi del testo “ La vita come un’opera d’arte”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romanzi del superuomo</w:t>
      </w:r>
    </w:p>
    <w:p w:rsidR="00D53B3B" w:rsidRPr="00C711F2" w:rsidRDefault="00D53B3B" w:rsidP="00161EEE">
      <w:pPr>
        <w:tabs>
          <w:tab w:val="left" w:pos="6225"/>
        </w:tabs>
        <w:ind w:left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    Le </w:t>
      </w:r>
      <w:r w:rsidRPr="003F6F2A">
        <w:rPr>
          <w:rFonts w:ascii="Calibri" w:eastAsia="Calibri" w:hAnsi="Calibri" w:cs="Times New Roman"/>
          <w:b/>
        </w:rPr>
        <w:t xml:space="preserve">“Laudi del cielo, del mare, della terra e degli eroi” </w:t>
      </w:r>
      <w:r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</w:rPr>
        <w:t>struttura dell’opera</w:t>
      </w:r>
    </w:p>
    <w:p w:rsidR="00D53B3B" w:rsidRDefault="00D53B3B" w:rsidP="00AD62D7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3F6F2A">
        <w:rPr>
          <w:rFonts w:ascii="Calibri" w:eastAsia="Calibri" w:hAnsi="Calibri" w:cs="Times New Roman"/>
          <w:b/>
        </w:rPr>
        <w:t>-     “Alcyone”</w:t>
      </w:r>
      <w:r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</w:rPr>
        <w:t xml:space="preserve"> caratteristiche dell’opera.</w:t>
      </w:r>
    </w:p>
    <w:p w:rsidR="00D53B3B" w:rsidRDefault="00D53B3B" w:rsidP="00AD62D7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-      Analisi dei testi poetici:</w:t>
      </w:r>
    </w:p>
    <w:p w:rsidR="00D53B3B" w:rsidRDefault="00D53B3B" w:rsidP="00AD62D7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“ La pioggia nel pineto”</w:t>
      </w:r>
    </w:p>
    <w:p w:rsidR="00D53B3B" w:rsidRDefault="00D53B3B" w:rsidP="00AD62D7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“ La sera fiesolana “        </w:t>
      </w:r>
    </w:p>
    <w:p w:rsidR="00D53B3B" w:rsidRDefault="00D53B3B" w:rsidP="00AD62D7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:rsidR="00D53B3B" w:rsidRPr="006500D0" w:rsidRDefault="00D53B3B" w:rsidP="00AD62D7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  <w:b/>
        </w:rPr>
        <w:t xml:space="preserve">   Giovanni Pascoli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 w:rsidRPr="00AD62D7">
        <w:rPr>
          <w:rFonts w:ascii="Calibri" w:eastAsia="Calibri" w:hAnsi="Calibri" w:cs="Times New Roman"/>
        </w:rPr>
        <w:t>La vita</w:t>
      </w:r>
      <w:r>
        <w:rPr>
          <w:rFonts w:ascii="Calibri" w:eastAsia="Calibri" w:hAnsi="Calibri" w:cs="Times New Roman"/>
        </w:rPr>
        <w:t>, la visione del mondo, la poetica</w:t>
      </w:r>
    </w:p>
    <w:p w:rsidR="00D53B3B" w:rsidRPr="00AD62D7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L’ideologia politica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 </w:t>
      </w:r>
      <w:r w:rsidRPr="00A81957">
        <w:rPr>
          <w:rFonts w:ascii="Calibri" w:eastAsia="Calibri" w:hAnsi="Calibri" w:cs="Times New Roman"/>
          <w:b/>
        </w:rPr>
        <w:t>“ Il Fanciullino”</w:t>
      </w:r>
      <w:r>
        <w:rPr>
          <w:rFonts w:ascii="Calibri" w:eastAsia="Calibri" w:hAnsi="Calibri" w:cs="Times New Roman"/>
        </w:rPr>
        <w:t xml:space="preserve">   analisi del testo “ Una poetica decadente “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temi della poesia pascoliana e le soluzioni formali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 raccolte poetiche:</w:t>
      </w:r>
    </w:p>
    <w:p w:rsidR="00D53B3B" w:rsidRPr="00F74FA6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 w:rsidRPr="00634F92">
        <w:rPr>
          <w:rFonts w:ascii="Calibri" w:eastAsia="Calibri" w:hAnsi="Calibri" w:cs="Times New Roman"/>
          <w:b/>
        </w:rPr>
        <w:t xml:space="preserve">“ </w:t>
      </w:r>
      <w:proofErr w:type="spellStart"/>
      <w:r w:rsidRPr="00634F92">
        <w:rPr>
          <w:rFonts w:ascii="Calibri" w:eastAsia="Calibri" w:hAnsi="Calibri" w:cs="Times New Roman"/>
          <w:b/>
        </w:rPr>
        <w:t>Myricae</w:t>
      </w:r>
      <w:proofErr w:type="spellEnd"/>
      <w:r w:rsidRPr="00634F92">
        <w:rPr>
          <w:rFonts w:ascii="Calibri" w:eastAsia="Calibri" w:hAnsi="Calibri" w:cs="Times New Roman"/>
          <w:b/>
        </w:rPr>
        <w:t>”</w:t>
      </w:r>
      <w:r>
        <w:rPr>
          <w:rFonts w:ascii="Calibri" w:eastAsia="Calibri" w:hAnsi="Calibri" w:cs="Times New Roman"/>
          <w:b/>
        </w:rPr>
        <w:t xml:space="preserve">: </w:t>
      </w:r>
      <w:r w:rsidRPr="00F74FA6">
        <w:rPr>
          <w:rFonts w:ascii="Calibri" w:eastAsia="Calibri" w:hAnsi="Calibri" w:cs="Times New Roman"/>
        </w:rPr>
        <w:t xml:space="preserve">caratteristiche della raccolta </w:t>
      </w:r>
    </w:p>
    <w:p w:rsidR="00D53B3B" w:rsidRPr="00634F92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dei testi poetici:</w:t>
      </w:r>
    </w:p>
    <w:p w:rsidR="00D53B3B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“ </w:t>
      </w:r>
      <w:proofErr w:type="spellStart"/>
      <w:r>
        <w:rPr>
          <w:rFonts w:ascii="Calibri" w:eastAsia="Calibri" w:hAnsi="Calibri" w:cs="Times New Roman"/>
        </w:rPr>
        <w:t>Lavandare</w:t>
      </w:r>
      <w:proofErr w:type="spellEnd"/>
      <w:r>
        <w:rPr>
          <w:rFonts w:ascii="Calibri" w:eastAsia="Calibri" w:hAnsi="Calibri" w:cs="Times New Roman"/>
        </w:rPr>
        <w:t>”</w:t>
      </w:r>
    </w:p>
    <w:p w:rsidR="00D53B3B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X Agosto “</w:t>
      </w:r>
    </w:p>
    <w:p w:rsidR="00D53B3B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“L’</w:t>
      </w:r>
      <w:proofErr w:type="spellStart"/>
      <w:r>
        <w:rPr>
          <w:rFonts w:ascii="Calibri" w:eastAsia="Calibri" w:hAnsi="Calibri" w:cs="Times New Roman"/>
        </w:rPr>
        <w:t>assiuolo</w:t>
      </w:r>
      <w:proofErr w:type="spellEnd"/>
      <w:r>
        <w:rPr>
          <w:rFonts w:ascii="Calibri" w:eastAsia="Calibri" w:hAnsi="Calibri" w:cs="Times New Roman"/>
        </w:rPr>
        <w:t xml:space="preserve"> “</w:t>
      </w:r>
    </w:p>
    <w:p w:rsidR="00D53B3B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  <w:b/>
        </w:rPr>
      </w:pPr>
      <w:r w:rsidRPr="00634F92">
        <w:rPr>
          <w:rFonts w:ascii="Calibri" w:eastAsia="Calibri" w:hAnsi="Calibri" w:cs="Times New Roman"/>
          <w:b/>
        </w:rPr>
        <w:t>“ I Canti di Castelvecchio”</w:t>
      </w:r>
      <w:r>
        <w:rPr>
          <w:rFonts w:ascii="Calibri" w:eastAsia="Calibri" w:hAnsi="Calibri" w:cs="Times New Roman"/>
          <w:b/>
        </w:rPr>
        <w:t xml:space="preserve">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del testo poetico:</w:t>
      </w:r>
    </w:p>
    <w:p w:rsidR="00D53B3B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“Il gelsomino notturno “</w:t>
      </w:r>
    </w:p>
    <w:p w:rsidR="00D53B3B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</w:p>
    <w:p w:rsidR="00D53B3B" w:rsidRDefault="00D53B3B" w:rsidP="00FE287A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</w:p>
    <w:p w:rsidR="00D53B3B" w:rsidRDefault="00D53B3B" w:rsidP="00D23CBA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U. d. A.    LIQUIDARE IL PASSATO: AVANGUARDIE E INQUIETUDINI DEL PRIMO </w:t>
      </w:r>
    </w:p>
    <w:p w:rsidR="00D53B3B" w:rsidRDefault="00D53B3B" w:rsidP="00D23CBA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NOVECENTO</w:t>
      </w:r>
    </w:p>
    <w:p w:rsidR="00D53B3B" w:rsidRDefault="00D53B3B" w:rsidP="00D23CBA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Il primo Novecento: situazione storica e sociale; ideologie e istituzioni culturali; caratteristiche della produzione letteraria</w:t>
      </w:r>
      <w:r>
        <w:rPr>
          <w:rFonts w:ascii="Calibri" w:eastAsia="Calibri" w:hAnsi="Calibri" w:cs="Times New Roman"/>
          <w:b/>
        </w:rPr>
        <w:t xml:space="preserve">    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 stagione delle avanguardie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Futuristi</w:t>
      </w:r>
    </w:p>
    <w:p w:rsidR="00D53B3B" w:rsidRPr="00C711F2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 w:rsidRPr="00C711F2">
        <w:rPr>
          <w:rFonts w:ascii="Calibri" w:eastAsia="Calibri" w:hAnsi="Calibri" w:cs="Times New Roman"/>
          <w:b/>
        </w:rPr>
        <w:t xml:space="preserve">Filippo Tommaso Marinetti. </w:t>
      </w:r>
    </w:p>
    <w:p w:rsidR="00D53B3B" w:rsidRPr="00C711F2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 w:rsidRPr="00C711F2">
        <w:rPr>
          <w:rFonts w:ascii="Calibri" w:eastAsia="Calibri" w:hAnsi="Calibri" w:cs="Times New Roman"/>
        </w:rPr>
        <w:t>Analisi dei testi:</w:t>
      </w:r>
    </w:p>
    <w:p w:rsidR="00D53B3B" w:rsidRDefault="00D53B3B" w:rsidP="008A4E61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Manifesto del Futurismo”</w:t>
      </w:r>
    </w:p>
    <w:p w:rsidR="00D53B3B" w:rsidRDefault="00D53B3B" w:rsidP="00872319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“ Manifesto tecnico della letteratura futurista “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Crepuscolari ( la concezione della lirica in generale)</w:t>
      </w:r>
    </w:p>
    <w:p w:rsidR="00D53B3B" w:rsidRDefault="00D53B3B" w:rsidP="001A5A4B">
      <w:pPr>
        <w:tabs>
          <w:tab w:val="left" w:pos="6225"/>
        </w:tabs>
        <w:rPr>
          <w:rFonts w:ascii="Calibri" w:eastAsia="Calibri" w:hAnsi="Calibri" w:cs="Times New Roman"/>
        </w:rPr>
      </w:pPr>
    </w:p>
    <w:p w:rsidR="00D53B3B" w:rsidRDefault="00D53B3B" w:rsidP="001A5A4B">
      <w:pPr>
        <w:tabs>
          <w:tab w:val="left" w:pos="6225"/>
        </w:tabs>
        <w:rPr>
          <w:rFonts w:ascii="Calibri" w:eastAsia="Calibri" w:hAnsi="Calibri" w:cs="Times New Roman"/>
        </w:rPr>
      </w:pPr>
    </w:p>
    <w:p w:rsidR="00D53B3B" w:rsidRDefault="00D53B3B" w:rsidP="001A5A4B">
      <w:pPr>
        <w:tabs>
          <w:tab w:val="left" w:pos="6225"/>
        </w:tabs>
        <w:rPr>
          <w:rFonts w:ascii="Calibri" w:eastAsia="Calibri" w:hAnsi="Calibri" w:cs="Times New Roman"/>
        </w:rPr>
      </w:pPr>
    </w:p>
    <w:p w:rsidR="00D53B3B" w:rsidRDefault="00D53B3B" w:rsidP="005A35A0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U. d. A.   LA SOFFERENZA ESISTENZIALE: SVEVO E PIRANDELLO</w:t>
      </w:r>
    </w:p>
    <w:p w:rsidR="00D53B3B" w:rsidRDefault="00D53B3B" w:rsidP="005A35A0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Pr="00193BE7" w:rsidRDefault="00D53B3B" w:rsidP="005A35A0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</w:t>
      </w:r>
      <w:r w:rsidRPr="00193BE7">
        <w:rPr>
          <w:rFonts w:ascii="Calibri" w:eastAsia="Calibri" w:hAnsi="Calibri" w:cs="Times New Roman"/>
          <w:b/>
        </w:rPr>
        <w:t>Italo Svevo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vita, la cultura, le idee, le opere.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 w:rsidRPr="00C610FF">
        <w:rPr>
          <w:rFonts w:ascii="Calibri" w:eastAsia="Calibri" w:hAnsi="Calibri" w:cs="Times New Roman"/>
          <w:b/>
        </w:rPr>
        <w:t>“ Una vita”:</w:t>
      </w:r>
      <w:r>
        <w:rPr>
          <w:rFonts w:ascii="Calibri" w:eastAsia="Calibri" w:hAnsi="Calibri" w:cs="Times New Roman"/>
        </w:rPr>
        <w:t xml:space="preserve"> il titolo e la vicenda; l”inetto” e i suoi antagonisti; l’impostazione narrativa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 w:rsidRPr="00C610FF">
        <w:rPr>
          <w:rFonts w:ascii="Calibri" w:eastAsia="Calibri" w:hAnsi="Calibri" w:cs="Times New Roman"/>
          <w:b/>
        </w:rPr>
        <w:t>“ Senilità”:</w:t>
      </w:r>
      <w:r>
        <w:rPr>
          <w:rFonts w:ascii="Calibri" w:eastAsia="Calibri" w:hAnsi="Calibri" w:cs="Times New Roman"/>
        </w:rPr>
        <w:t xml:space="preserve"> la vicenda, la struttura psicologica del personaggio; l’impostazione narrativa</w:t>
      </w:r>
    </w:p>
    <w:p w:rsidR="00D53B3B" w:rsidRDefault="00D53B3B" w:rsidP="008F7F70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dei testi:</w:t>
      </w:r>
    </w:p>
    <w:p w:rsidR="00D53B3B" w:rsidRDefault="00D53B3B" w:rsidP="008F7F70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“ Il ritratto dell’inetto” ( cap. 1 ) ; </w:t>
      </w:r>
    </w:p>
    <w:p w:rsidR="00D53B3B" w:rsidRDefault="00D53B3B" w:rsidP="008F7F70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“La trasfigurazione di </w:t>
      </w:r>
      <w:proofErr w:type="spellStart"/>
      <w:r>
        <w:rPr>
          <w:rFonts w:ascii="Calibri" w:eastAsia="Calibri" w:hAnsi="Calibri" w:cs="Times New Roman"/>
        </w:rPr>
        <w:t>Angiolina</w:t>
      </w:r>
      <w:proofErr w:type="spellEnd"/>
      <w:r>
        <w:rPr>
          <w:rFonts w:ascii="Calibri" w:eastAsia="Calibri" w:hAnsi="Calibri" w:cs="Times New Roman"/>
        </w:rPr>
        <w:t>” (</w:t>
      </w:r>
      <w:proofErr w:type="spellStart"/>
      <w:r>
        <w:rPr>
          <w:rFonts w:ascii="Calibri" w:eastAsia="Calibri" w:hAnsi="Calibri" w:cs="Times New Roman"/>
        </w:rPr>
        <w:t>cap.XIV</w:t>
      </w:r>
      <w:proofErr w:type="spellEnd"/>
      <w:r>
        <w:rPr>
          <w:rFonts w:ascii="Calibri" w:eastAsia="Calibri" w:hAnsi="Calibri" w:cs="Times New Roman"/>
        </w:rPr>
        <w:t>)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 w:rsidRPr="00C632BB">
        <w:rPr>
          <w:rFonts w:ascii="Calibri" w:eastAsia="Calibri" w:hAnsi="Calibri" w:cs="Times New Roman"/>
          <w:b/>
        </w:rPr>
        <w:t xml:space="preserve">“ La coscienza di Zeno “ </w:t>
      </w:r>
      <w:r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</w:rPr>
        <w:t xml:space="preserve"> caratteristiche dell’opera</w:t>
      </w:r>
    </w:p>
    <w:p w:rsidR="00D53B3B" w:rsidRDefault="00D53B3B" w:rsidP="00C632BB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dei testi:</w:t>
      </w:r>
    </w:p>
    <w:p w:rsidR="00D53B3B" w:rsidRDefault="00D53B3B" w:rsidP="00C632BB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“ Il fumo” ( cap. III) </w:t>
      </w:r>
    </w:p>
    <w:p w:rsidR="00D53B3B" w:rsidRPr="00C632BB" w:rsidRDefault="00D53B3B" w:rsidP="00C632BB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La profezia di un’apocalisse cosmica “ ( cap. VIII )</w:t>
      </w:r>
    </w:p>
    <w:p w:rsidR="00D53B3B" w:rsidRDefault="00D53B3B" w:rsidP="005A35A0">
      <w:pPr>
        <w:tabs>
          <w:tab w:val="left" w:pos="6225"/>
        </w:tabs>
        <w:rPr>
          <w:rFonts w:ascii="Calibri" w:eastAsia="Calibri" w:hAnsi="Calibri" w:cs="Times New Roman"/>
        </w:rPr>
      </w:pPr>
    </w:p>
    <w:p w:rsidR="00D53B3B" w:rsidRPr="005A35A0" w:rsidRDefault="00D53B3B" w:rsidP="005A35A0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Luigi Pirandello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vita, la visione del mondo, le opere</w:t>
      </w:r>
    </w:p>
    <w:p w:rsidR="00D53B3B" w:rsidRPr="00182D29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poetica</w:t>
      </w:r>
      <w:r w:rsidRPr="00B4375F">
        <w:rPr>
          <w:rFonts w:ascii="Calibri" w:eastAsia="Calibri" w:hAnsi="Calibri" w:cs="Times New Roman"/>
          <w:b/>
        </w:rPr>
        <w:t xml:space="preserve"> “ L’Umorismo”.</w:t>
      </w:r>
    </w:p>
    <w:p w:rsidR="00D53B3B" w:rsidRDefault="00D53B3B" w:rsidP="00182D29">
      <w:pPr>
        <w:tabs>
          <w:tab w:val="left" w:pos="6225"/>
        </w:tabs>
        <w:ind w:left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Analisi del testo : “ Un’arte che scompone il reale “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“ </w:t>
      </w:r>
      <w:r w:rsidRPr="00B4375F">
        <w:rPr>
          <w:rFonts w:ascii="Calibri" w:eastAsia="Calibri" w:hAnsi="Calibri" w:cs="Times New Roman"/>
          <w:b/>
        </w:rPr>
        <w:t>Le Novelle</w:t>
      </w:r>
      <w:r>
        <w:rPr>
          <w:rFonts w:ascii="Calibri" w:eastAsia="Calibri" w:hAnsi="Calibri" w:cs="Times New Roman"/>
          <w:b/>
        </w:rPr>
        <w:t xml:space="preserve"> per un anno” </w:t>
      </w:r>
    </w:p>
    <w:p w:rsidR="00D53B3B" w:rsidRPr="00B4375F" w:rsidRDefault="00D53B3B" w:rsidP="00182D29">
      <w:pPr>
        <w:tabs>
          <w:tab w:val="left" w:pos="6225"/>
        </w:tabs>
        <w:ind w:left="54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</w:t>
      </w:r>
      <w:r>
        <w:rPr>
          <w:rFonts w:ascii="Calibri" w:eastAsia="Calibri" w:hAnsi="Calibri" w:cs="Times New Roman"/>
        </w:rPr>
        <w:t>Analisi della novella “ Il treno ha fischiato “</w:t>
      </w:r>
    </w:p>
    <w:p w:rsidR="00D53B3B" w:rsidRPr="00B4375F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 w:rsidRPr="00B4375F">
        <w:rPr>
          <w:rFonts w:ascii="Calibri" w:eastAsia="Calibri" w:hAnsi="Calibri" w:cs="Times New Roman"/>
          <w:b/>
        </w:rPr>
        <w:t>“ Il fu Mattia Pascal”</w:t>
      </w:r>
      <w:r>
        <w:rPr>
          <w:rFonts w:ascii="Calibri" w:eastAsia="Calibri" w:hAnsi="Calibri" w:cs="Times New Roman"/>
        </w:rPr>
        <w:t>: la vicenda e le caratteristiche dell’opera</w:t>
      </w:r>
    </w:p>
    <w:p w:rsidR="00D53B3B" w:rsidRDefault="00D53B3B" w:rsidP="00B4375F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Analisi  del testo: “ La costruzione della nuova identità e la sua crisi “ </w:t>
      </w:r>
    </w:p>
    <w:p w:rsidR="00D53B3B" w:rsidRPr="00B4375F" w:rsidRDefault="00D53B3B" w:rsidP="00B4375F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Analisi del testo: “ Lo strappo nel cielo di carta e la </w:t>
      </w:r>
      <w:proofErr w:type="spellStart"/>
      <w:r>
        <w:rPr>
          <w:rFonts w:ascii="Calibri" w:eastAsia="Calibri" w:hAnsi="Calibri" w:cs="Times New Roman"/>
        </w:rPr>
        <w:t>lanterninosofia</w:t>
      </w:r>
      <w:proofErr w:type="spellEnd"/>
      <w:r>
        <w:rPr>
          <w:rFonts w:ascii="Calibri" w:eastAsia="Calibri" w:hAnsi="Calibri" w:cs="Times New Roman"/>
        </w:rPr>
        <w:t xml:space="preserve"> “</w:t>
      </w:r>
    </w:p>
    <w:p w:rsidR="00D53B3B" w:rsidRPr="000310A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  <w:b/>
        </w:rPr>
      </w:pPr>
      <w:r w:rsidRPr="000310AB">
        <w:rPr>
          <w:rFonts w:ascii="Calibri" w:eastAsia="Calibri" w:hAnsi="Calibri" w:cs="Times New Roman"/>
          <w:b/>
        </w:rPr>
        <w:t>“ Uno, nessuno e centomila”</w:t>
      </w:r>
      <w:r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</w:rPr>
        <w:t xml:space="preserve"> la vicenda e le caratteristiche dell’opera</w:t>
      </w:r>
    </w:p>
    <w:p w:rsidR="00D53B3B" w:rsidRPr="000310AB" w:rsidRDefault="00D53B3B" w:rsidP="000310AB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del testo: “ Nessun nome”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U. d. A.   LA POETICA TRA LE DUE GUERRE</w:t>
      </w:r>
    </w:p>
    <w:p w:rsidR="00D53B3B" w:rsidRPr="00182D29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-      </w:t>
      </w:r>
      <w:r>
        <w:rPr>
          <w:rFonts w:ascii="Calibri" w:eastAsia="Calibri" w:hAnsi="Calibri" w:cs="Times New Roman"/>
        </w:rPr>
        <w:t>La realtà politico-sociale e culturale in Italia tra le due guerre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-      </w:t>
      </w:r>
      <w:r>
        <w:rPr>
          <w:rFonts w:ascii="Calibri" w:eastAsia="Calibri" w:hAnsi="Calibri" w:cs="Times New Roman"/>
        </w:rPr>
        <w:t xml:space="preserve">La poesia in Italia : l’ermetismo 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</w:t>
      </w:r>
      <w:r w:rsidRPr="000257CC">
        <w:rPr>
          <w:rFonts w:ascii="Calibri" w:eastAsia="Calibri" w:hAnsi="Calibri" w:cs="Times New Roman"/>
          <w:b/>
        </w:rPr>
        <w:t xml:space="preserve">  Salvatore Quasimodo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-      </w:t>
      </w:r>
      <w:r>
        <w:rPr>
          <w:rFonts w:ascii="Calibri" w:eastAsia="Calibri" w:hAnsi="Calibri" w:cs="Times New Roman"/>
        </w:rPr>
        <w:t>L</w:t>
      </w:r>
      <w:r w:rsidRPr="000257CC">
        <w:rPr>
          <w:rFonts w:ascii="Calibri" w:eastAsia="Calibri" w:hAnsi="Calibri" w:cs="Times New Roman"/>
        </w:rPr>
        <w:t>a vita</w:t>
      </w:r>
      <w:r>
        <w:rPr>
          <w:rFonts w:ascii="Calibri" w:eastAsia="Calibri" w:hAnsi="Calibri" w:cs="Times New Roman"/>
        </w:rPr>
        <w:t xml:space="preserve"> e la poetica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-      Analisi del testo poetico da “ Acque e terre “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“ Ed è subito sera “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-       Analisi del testo poetico da “Giorno dopo giorno “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“ Alle fronde dei salici “</w:t>
      </w:r>
    </w:p>
    <w:p w:rsidR="00D53B3B" w:rsidRDefault="00D53B3B" w:rsidP="00482832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</w:t>
      </w:r>
      <w:r w:rsidRPr="000257CC">
        <w:rPr>
          <w:rFonts w:ascii="Calibri" w:eastAsia="Calibri" w:hAnsi="Calibri" w:cs="Times New Roman"/>
          <w:b/>
        </w:rPr>
        <w:t>Giuseppe Ungaretti</w:t>
      </w:r>
      <w:r>
        <w:rPr>
          <w:rFonts w:ascii="Calibri" w:eastAsia="Calibri" w:hAnsi="Calibri" w:cs="Times New Roman"/>
        </w:rPr>
        <w:t xml:space="preserve"> 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La vita e la poetica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dei testi poetici: da “ L’Allegria “</w:t>
      </w:r>
    </w:p>
    <w:p w:rsidR="00D53B3B" w:rsidRDefault="00D53B3B" w:rsidP="000257CC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Il porto sepolto “</w:t>
      </w:r>
    </w:p>
    <w:p w:rsidR="00D53B3B" w:rsidRDefault="00D53B3B" w:rsidP="000257CC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Veglia”</w:t>
      </w:r>
    </w:p>
    <w:p w:rsidR="00D53B3B" w:rsidRDefault="00D53B3B" w:rsidP="000257CC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I fiumi “</w:t>
      </w:r>
    </w:p>
    <w:p w:rsidR="00D53B3B" w:rsidRDefault="00D53B3B" w:rsidP="000257CC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San Martino del Carso “</w:t>
      </w:r>
    </w:p>
    <w:p w:rsidR="00D53B3B" w:rsidRDefault="00D53B3B" w:rsidP="000257CC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Mattina “</w:t>
      </w:r>
    </w:p>
    <w:p w:rsidR="00D53B3B" w:rsidRDefault="00D53B3B" w:rsidP="000257CC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Soldati “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Analisi del testo poetico da “ Il Dolore”</w:t>
      </w:r>
    </w:p>
    <w:p w:rsidR="00D53B3B" w:rsidRDefault="00D53B3B" w:rsidP="00482832">
      <w:pPr>
        <w:tabs>
          <w:tab w:val="left" w:pos="6225"/>
        </w:tabs>
        <w:ind w:left="9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 Non gridate più “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U. d. A.   IL PARADISO E IL “MESSAGGIO UMANO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 w:rsidRPr="00C711F2">
        <w:rPr>
          <w:rFonts w:ascii="Calibri" w:eastAsia="Calibri" w:hAnsi="Calibri" w:cs="Times New Roman"/>
        </w:rPr>
        <w:t xml:space="preserve">         </w:t>
      </w:r>
      <w:r>
        <w:rPr>
          <w:rFonts w:ascii="Calibri" w:eastAsia="Calibri" w:hAnsi="Calibri" w:cs="Times New Roman"/>
        </w:rPr>
        <w:t xml:space="preserve"> -  </w:t>
      </w:r>
      <w:r w:rsidRPr="00C711F2">
        <w:rPr>
          <w:rFonts w:ascii="Calibri" w:eastAsia="Calibri" w:hAnsi="Calibri" w:cs="Times New Roman"/>
        </w:rPr>
        <w:t xml:space="preserve"> Composizione e struttura dell’opera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-   Temi e argomenti della cantica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-   Lettura, analisi e commento del canto I e del canto XXXIII</w:t>
      </w:r>
    </w:p>
    <w:p w:rsidR="00D53B3B" w:rsidRDefault="00D53B3B" w:rsidP="001808D4">
      <w:pPr>
        <w:tabs>
          <w:tab w:val="left" w:pos="622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U. d. A.   LA SCRITTURA DI VARIO TIPO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Comprensione del testo poetico : la parafrasi e l’analisi testuale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Comprensione del testo narrativo in prosa : il riassunto e l’analisi testuale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tema storico e di ordine generale: definizione, funzione e fasi di svolgimento</w:t>
      </w:r>
    </w:p>
    <w:p w:rsidR="00D53B3B" w:rsidRDefault="00D53B3B" w:rsidP="00D53B3B">
      <w:pPr>
        <w:numPr>
          <w:ilvl w:val="0"/>
          <w:numId w:val="1"/>
        </w:numPr>
        <w:tabs>
          <w:tab w:val="left" w:pos="622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Il saggio breve </w:t>
      </w:r>
    </w:p>
    <w:p w:rsidR="00D53B3B" w:rsidRPr="007C68A5" w:rsidRDefault="00D53B3B" w:rsidP="001808D4">
      <w:pPr>
        <w:tabs>
          <w:tab w:val="left" w:pos="6225"/>
        </w:tabs>
        <w:rPr>
          <w:rFonts w:ascii="Calibri" w:eastAsia="Calibri" w:hAnsi="Calibri" w:cs="Times New Roman"/>
          <w:b/>
        </w:rPr>
      </w:pPr>
      <w:r w:rsidRPr="007C68A5">
        <w:rPr>
          <w:rFonts w:ascii="Calibri" w:eastAsia="Calibri" w:hAnsi="Calibri" w:cs="Times New Roman"/>
          <w:b/>
        </w:rPr>
        <w:t xml:space="preserve">             </w:t>
      </w:r>
    </w:p>
    <w:p w:rsidR="00D53B3B" w:rsidRDefault="00D53B3B" w:rsidP="007C68A5">
      <w:pPr>
        <w:tabs>
          <w:tab w:val="left" w:pos="6225"/>
        </w:tabs>
        <w:rPr>
          <w:rFonts w:ascii="Calibri" w:eastAsia="Calibri" w:hAnsi="Calibri" w:cs="Times New Roman"/>
          <w:b/>
        </w:rPr>
      </w:pPr>
      <w:r w:rsidRPr="007C68A5">
        <w:rPr>
          <w:rFonts w:ascii="Calibri" w:eastAsia="Calibri" w:hAnsi="Calibri" w:cs="Times New Roman"/>
          <w:b/>
        </w:rPr>
        <w:t xml:space="preserve">                               </w:t>
      </w:r>
    </w:p>
    <w:p w:rsidR="00D53B3B" w:rsidRPr="007C68A5" w:rsidRDefault="00D53B3B" w:rsidP="007C68A5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Default="00D53B3B" w:rsidP="00D23CBA">
      <w:pPr>
        <w:tabs>
          <w:tab w:val="left" w:pos="6225"/>
        </w:tabs>
        <w:ind w:left="54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</w:t>
      </w:r>
      <w:r w:rsidRPr="00513C33">
        <w:rPr>
          <w:rFonts w:ascii="Calibri" w:eastAsia="Calibri" w:hAnsi="Calibri" w:cs="Times New Roman"/>
          <w:b/>
        </w:rPr>
        <w:t xml:space="preserve">GLI ALUNNI                                             </w:t>
      </w:r>
      <w:r>
        <w:rPr>
          <w:rFonts w:ascii="Calibri" w:eastAsia="Calibri" w:hAnsi="Calibri" w:cs="Times New Roman"/>
          <w:b/>
        </w:rPr>
        <w:t xml:space="preserve">                            LA DOCENTE</w:t>
      </w:r>
    </w:p>
    <w:p w:rsidR="00D53B3B" w:rsidRPr="00CA65BD" w:rsidRDefault="00D53B3B" w:rsidP="00D23CBA">
      <w:pPr>
        <w:tabs>
          <w:tab w:val="left" w:pos="6225"/>
        </w:tabs>
        <w:ind w:left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RINALDI ERMINIA FRANCESCA</w:t>
      </w:r>
    </w:p>
    <w:p w:rsidR="00D53B3B" w:rsidRPr="001F3655" w:rsidRDefault="00D53B3B" w:rsidP="00D05D5A">
      <w:pPr>
        <w:tabs>
          <w:tab w:val="left" w:pos="62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D53B3B" w:rsidRPr="00D05D5A" w:rsidRDefault="00D53B3B" w:rsidP="00D05D5A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Default="00D53B3B" w:rsidP="00FC2024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Default="00D53B3B" w:rsidP="00FC2024">
      <w:pPr>
        <w:tabs>
          <w:tab w:val="left" w:pos="6225"/>
        </w:tabs>
        <w:rPr>
          <w:rFonts w:ascii="Calibri" w:eastAsia="Calibri" w:hAnsi="Calibri" w:cs="Times New Roman"/>
          <w:b/>
        </w:rPr>
      </w:pPr>
    </w:p>
    <w:p w:rsidR="00D53B3B" w:rsidRDefault="00D53B3B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PROGRAMMA SVOLTO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SCIENZE MOTORIE CLASSE </w:t>
      </w:r>
      <w:proofErr w:type="spellStart"/>
      <w:r>
        <w:rPr>
          <w:rFonts w:ascii="Times New Roman" w:hAnsi="Times New Roman" w:cs="Times New Roman"/>
          <w:sz w:val="28"/>
          <w:szCs w:val="28"/>
        </w:rPr>
        <w:t>VBc</w:t>
      </w:r>
      <w:proofErr w:type="spellEnd"/>
    </w:p>
    <w:p w:rsidR="00D53B3B" w:rsidRDefault="00D53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Scolastico  2015– 2016</w:t>
      </w:r>
    </w:p>
    <w:p w:rsidR="00D53B3B" w:rsidRDefault="00D53B3B">
      <w:pPr>
        <w:rPr>
          <w:rFonts w:ascii="Times New Roman" w:hAnsi="Times New Roman" w:cs="Times New Roman"/>
          <w:sz w:val="28"/>
          <w:szCs w:val="28"/>
        </w:rPr>
      </w:pPr>
    </w:p>
    <w:p w:rsidR="00D53B3B" w:rsidRDefault="00D53B3B">
      <w:pPr>
        <w:rPr>
          <w:rFonts w:ascii="Times New Roman" w:hAnsi="Times New Roman" w:cs="Times New Roman"/>
          <w:sz w:val="28"/>
          <w:szCs w:val="28"/>
        </w:rPr>
      </w:pPr>
    </w:p>
    <w:p w:rsidR="00D53B3B" w:rsidRDefault="00D5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VINELLA Anna Lucia</w:t>
      </w:r>
    </w:p>
    <w:p w:rsidR="00D53B3B" w:rsidRDefault="00D53B3B">
      <w:pPr>
        <w:rPr>
          <w:rFonts w:ascii="Times New Roman" w:hAnsi="Times New Roman" w:cs="Times New Roman"/>
          <w:sz w:val="28"/>
          <w:szCs w:val="28"/>
        </w:rPr>
      </w:pPr>
    </w:p>
    <w:p w:rsidR="00D53B3B" w:rsidRDefault="00D5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programma di educazione fisica è stato svolto tenendo presenti gli obiettivi che si intendevano raggiungere nelle linee generali:</w:t>
      </w:r>
    </w:p>
    <w:p w:rsidR="00D53B3B" w:rsidRDefault="00D5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potenziamento fisiologico e muscolare;</w:t>
      </w:r>
    </w:p>
    <w:p w:rsidR="00D53B3B" w:rsidRDefault="00D5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conoscenza e pratica delle attività sportive di squadra: pallavolo, pallacanestro e calcio;</w:t>
      </w:r>
    </w:p>
    <w:p w:rsidR="00D53B3B" w:rsidRDefault="00D5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conoscenza e pratica dell’atletica leggera: corsa veloce, corsa di resistenza;</w:t>
      </w:r>
    </w:p>
    <w:p w:rsidR="00D53B3B" w:rsidRDefault="00D5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conoscenza delle norme di comportamento ai fini della prevenzione degli infortuni;</w:t>
      </w:r>
    </w:p>
    <w:p w:rsidR="00D53B3B" w:rsidRDefault="00D5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educazione alla salute: traumatologia e primo soccorso, educazione alimentare, droghe legali, alcol e tabagismo;</w:t>
      </w:r>
    </w:p>
    <w:p w:rsidR="00D53B3B" w:rsidRDefault="00D5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fair play sportivo.</w:t>
      </w:r>
    </w:p>
    <w:p w:rsidR="00D53B3B" w:rsidRDefault="00D5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Castellana Grotte, </w:t>
      </w:r>
    </w:p>
    <w:p w:rsidR="00D53B3B" w:rsidRDefault="00D53B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L’INSEGNANTE</w:t>
      </w:r>
    </w:p>
    <w:p w:rsidR="00D53B3B" w:rsidRDefault="00D53B3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Anna Lucia VINELLA</w:t>
      </w:r>
    </w:p>
    <w:p w:rsidR="00D53B3B" w:rsidRDefault="00D53B3B">
      <w:pPr>
        <w:widowControl w:val="0"/>
        <w:tabs>
          <w:tab w:val="left" w:pos="495"/>
          <w:tab w:val="center" w:pos="481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3B3B" w:rsidRDefault="00D53B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53B3B" w:rsidRDefault="00D53B3B">
      <w:pPr>
        <w:widowControl w:val="0"/>
        <w:tabs>
          <w:tab w:val="left" w:pos="495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T. I. S.     “ LUIGI  dell’ERBA “      CASTELLANA  GROTTE</w:t>
      </w:r>
    </w:p>
    <w:p w:rsidR="00D53B3B" w:rsidRDefault="00D53B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3B3B" w:rsidRDefault="00D53B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SCOLASTICO  2015 - 2016</w:t>
      </w:r>
    </w:p>
    <w:p w:rsidR="00D53B3B" w:rsidRDefault="00D53B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3B3B" w:rsidRDefault="00D53B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 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  STORIA    CLASSE    V    B  Chimica</w:t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Testo di riferimento  : M. Fossati – G. </w:t>
      </w:r>
      <w:proofErr w:type="spellStart"/>
      <w:r>
        <w:rPr>
          <w:b/>
          <w:bCs/>
        </w:rPr>
        <w:t>Luppi</w:t>
      </w:r>
      <w:proofErr w:type="spellEnd"/>
      <w:r>
        <w:rPr>
          <w:b/>
          <w:bCs/>
        </w:rPr>
        <w:t xml:space="preserve"> –E . </w:t>
      </w:r>
      <w:proofErr w:type="spellStart"/>
      <w:r>
        <w:rPr>
          <w:b/>
          <w:bCs/>
        </w:rPr>
        <w:t>Zanette</w:t>
      </w:r>
      <w:proofErr w:type="spellEnd"/>
      <w:r>
        <w:rPr>
          <w:b/>
          <w:bCs/>
        </w:rPr>
        <w:t xml:space="preserve"> “ PARLARE 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 STORIA “ </w:t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Edizioni scolastiche Bruno Mondatori     vol. 3</w:t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U. d. A.   L’ETA’ DEI NAZIONALISMI</w:t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Scenari di inizio secolo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 L’Europa e il mondo : guerre prima della guerra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  L’Italia giolittiana : il liberalismo incompiuto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La Grande guerra e la rivoluzione russa</w:t>
      </w:r>
      <w:r w:rsidRPr="00CB493E">
        <w:rPr>
          <w:b/>
          <w:bCs/>
        </w:rPr>
        <w:t xml:space="preserve"> 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  Lo scoppio della guerra e l’intervento italiano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  Lo svolgimento del conflitto e la vittoria dell’Intesa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 Le rivoluzioni russe (dalla sintesi) 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Lo scenario del dopoguerra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  Le eredità della guerra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  L’economia mondiale fra sviluppo e crisi</w:t>
      </w: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U. d. A.   LA NOTTE DELLA DEMOCRAZIA</w:t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</w:p>
    <w:p w:rsidR="00D53B3B" w:rsidRPr="00F354C9" w:rsidRDefault="00D53B3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Il fascismo</w:t>
      </w:r>
    </w:p>
    <w:p w:rsidR="00D53B3B" w:rsidRDefault="00D53B3B">
      <w:pPr>
        <w:widowControl w:val="0"/>
        <w:autoSpaceDE w:val="0"/>
        <w:autoSpaceDN w:val="0"/>
        <w:adjustRightInd w:val="0"/>
      </w:pPr>
      <w:r>
        <w:t xml:space="preserve">-  Il dopoguerra italiano </w:t>
      </w:r>
    </w:p>
    <w:p w:rsidR="00D53B3B" w:rsidRDefault="00D53B3B">
      <w:pPr>
        <w:widowControl w:val="0"/>
        <w:autoSpaceDE w:val="0"/>
        <w:autoSpaceDN w:val="0"/>
        <w:adjustRightInd w:val="0"/>
      </w:pPr>
      <w:r>
        <w:t>-  Il fascismo al potere</w:t>
      </w:r>
    </w:p>
    <w:p w:rsidR="00D53B3B" w:rsidRDefault="00D53B3B">
      <w:pPr>
        <w:widowControl w:val="0"/>
        <w:autoSpaceDE w:val="0"/>
        <w:autoSpaceDN w:val="0"/>
        <w:adjustRightInd w:val="0"/>
      </w:pPr>
      <w:r>
        <w:t>-  Il regime fascista</w:t>
      </w:r>
    </w:p>
    <w:p w:rsidR="00D53B3B" w:rsidRDefault="00D53B3B">
      <w:pPr>
        <w:widowControl w:val="0"/>
        <w:autoSpaceDE w:val="0"/>
        <w:autoSpaceDN w:val="0"/>
        <w:adjustRightInd w:val="0"/>
      </w:pPr>
    </w:p>
    <w:p w:rsidR="00D53B3B" w:rsidRDefault="00D53B3B" w:rsidP="00056B5B">
      <w:pPr>
        <w:widowControl w:val="0"/>
        <w:autoSpaceDE w:val="0"/>
        <w:autoSpaceDN w:val="0"/>
        <w:adjustRightInd w:val="0"/>
        <w:rPr>
          <w:b/>
        </w:rPr>
      </w:pPr>
      <w:r w:rsidRPr="00056B5B">
        <w:rPr>
          <w:b/>
        </w:rPr>
        <w:t>Il nazism</w:t>
      </w:r>
      <w:r>
        <w:rPr>
          <w:b/>
        </w:rPr>
        <w:t>o</w:t>
      </w:r>
    </w:p>
    <w:p w:rsidR="00D53B3B" w:rsidRDefault="00D53B3B" w:rsidP="00056B5B">
      <w:pPr>
        <w:widowControl w:val="0"/>
        <w:autoSpaceDE w:val="0"/>
        <w:autoSpaceDN w:val="0"/>
        <w:adjustRightInd w:val="0"/>
      </w:pPr>
      <w:r>
        <w:t xml:space="preserve"> -  </w:t>
      </w:r>
      <w:r w:rsidRPr="00056B5B">
        <w:t>La Ger</w:t>
      </w:r>
      <w:r>
        <w:t>mania di Weimar e l’ascesa del nazismo</w:t>
      </w:r>
    </w:p>
    <w:p w:rsidR="00D53B3B" w:rsidRDefault="00D53B3B" w:rsidP="00056B5B">
      <w:pPr>
        <w:widowControl w:val="0"/>
        <w:autoSpaceDE w:val="0"/>
        <w:autoSpaceDN w:val="0"/>
        <w:adjustRightInd w:val="0"/>
      </w:pPr>
      <w:r>
        <w:t>-   Il regime nazista</w:t>
      </w:r>
    </w:p>
    <w:p w:rsidR="00D53B3B" w:rsidRDefault="00D53B3B" w:rsidP="00056B5B">
      <w:pPr>
        <w:widowControl w:val="0"/>
        <w:autoSpaceDE w:val="0"/>
        <w:autoSpaceDN w:val="0"/>
        <w:adjustRightInd w:val="0"/>
      </w:pPr>
    </w:p>
    <w:p w:rsidR="00D53B3B" w:rsidRDefault="00D53B3B" w:rsidP="00056B5B">
      <w:pPr>
        <w:widowControl w:val="0"/>
        <w:autoSpaceDE w:val="0"/>
        <w:autoSpaceDN w:val="0"/>
        <w:adjustRightInd w:val="0"/>
        <w:rPr>
          <w:b/>
        </w:rPr>
      </w:pPr>
      <w:r w:rsidRPr="00056B5B">
        <w:rPr>
          <w:b/>
        </w:rPr>
        <w:t>Lo stalinismo</w:t>
      </w:r>
    </w:p>
    <w:p w:rsidR="00D53B3B" w:rsidRDefault="00D53B3B">
      <w:pPr>
        <w:widowControl w:val="0"/>
        <w:autoSpaceDE w:val="0"/>
        <w:autoSpaceDN w:val="0"/>
        <w:adjustRightInd w:val="0"/>
      </w:pPr>
      <w:r>
        <w:t>-   Il regime staliniano</w:t>
      </w:r>
    </w:p>
    <w:p w:rsidR="00D53B3B" w:rsidRDefault="00D53B3B">
      <w:pPr>
        <w:widowControl w:val="0"/>
        <w:autoSpaceDE w:val="0"/>
        <w:autoSpaceDN w:val="0"/>
        <w:adjustRightInd w:val="0"/>
      </w:pPr>
    </w:p>
    <w:p w:rsidR="00D53B3B" w:rsidRPr="001E7114" w:rsidRDefault="00D53B3B">
      <w:pPr>
        <w:widowControl w:val="0"/>
        <w:autoSpaceDE w:val="0"/>
        <w:autoSpaceDN w:val="0"/>
        <w:adjustRightInd w:val="0"/>
        <w:rPr>
          <w:b/>
        </w:rPr>
      </w:pPr>
      <w:r w:rsidRPr="001E7114">
        <w:rPr>
          <w:b/>
        </w:rPr>
        <w:t>L’Europa e il mondo fra le due guerre</w:t>
      </w:r>
    </w:p>
    <w:p w:rsidR="00D53B3B" w:rsidRDefault="00D53B3B" w:rsidP="001E7114">
      <w:pPr>
        <w:widowControl w:val="0"/>
        <w:autoSpaceDE w:val="0"/>
        <w:autoSpaceDN w:val="0"/>
        <w:adjustRightInd w:val="0"/>
      </w:pPr>
      <w:r>
        <w:t>-  L’alternativa democratica: Gran Bretagna, Francia , New Deal americano</w:t>
      </w:r>
    </w:p>
    <w:p w:rsidR="00D53B3B" w:rsidRPr="00D82604" w:rsidRDefault="00D53B3B" w:rsidP="001E711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U. d. A .  RICOSTRUIRE NELL</w:t>
      </w:r>
      <w:r w:rsidRPr="00D82604">
        <w:rPr>
          <w:b/>
        </w:rPr>
        <w:t>’EQUILIBRIO DEL TERRORE</w:t>
      </w:r>
    </w:p>
    <w:p w:rsidR="00D53B3B" w:rsidRPr="00D82604" w:rsidRDefault="00D53B3B" w:rsidP="001E7114">
      <w:pPr>
        <w:widowControl w:val="0"/>
        <w:autoSpaceDE w:val="0"/>
        <w:autoSpaceDN w:val="0"/>
        <w:adjustRightInd w:val="0"/>
        <w:rPr>
          <w:b/>
        </w:rPr>
      </w:pPr>
    </w:p>
    <w:p w:rsidR="00D53B3B" w:rsidRPr="00DB5D34" w:rsidRDefault="00D53B3B" w:rsidP="001E7114">
      <w:pPr>
        <w:widowControl w:val="0"/>
        <w:autoSpaceDE w:val="0"/>
        <w:autoSpaceDN w:val="0"/>
        <w:adjustRightInd w:val="0"/>
        <w:rPr>
          <w:b/>
        </w:rPr>
      </w:pPr>
      <w:r w:rsidRPr="00DB5D34">
        <w:rPr>
          <w:b/>
        </w:rPr>
        <w:t>La catastrofe dell’Europa</w:t>
      </w:r>
    </w:p>
    <w:p w:rsidR="00D53B3B" w:rsidRDefault="00D53B3B" w:rsidP="001E7114">
      <w:pPr>
        <w:widowControl w:val="0"/>
        <w:autoSpaceDE w:val="0"/>
        <w:autoSpaceDN w:val="0"/>
        <w:adjustRightInd w:val="0"/>
      </w:pPr>
      <w:r>
        <w:t>-   Verso la guerra</w:t>
      </w:r>
    </w:p>
    <w:p w:rsidR="00D53B3B" w:rsidRDefault="00D53B3B" w:rsidP="001E7114">
      <w:pPr>
        <w:widowControl w:val="0"/>
        <w:autoSpaceDE w:val="0"/>
        <w:autoSpaceDN w:val="0"/>
        <w:adjustRightInd w:val="0"/>
      </w:pPr>
      <w:r>
        <w:t>-   La seconda guerra mondiale</w:t>
      </w:r>
    </w:p>
    <w:p w:rsidR="00D53B3B" w:rsidRPr="009431E1" w:rsidRDefault="00D53B3B">
      <w:pPr>
        <w:widowControl w:val="0"/>
        <w:autoSpaceDE w:val="0"/>
        <w:autoSpaceDN w:val="0"/>
        <w:adjustRightInd w:val="0"/>
      </w:pPr>
      <w:r>
        <w:t>-   La Resistenza in Europa e in Italia</w:t>
      </w:r>
      <w:r>
        <w:rPr>
          <w:b/>
        </w:rPr>
        <w:t xml:space="preserve"> </w:t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Un mondo nuovo </w:t>
      </w:r>
    </w:p>
    <w:p w:rsidR="00D53B3B" w:rsidRDefault="00D53B3B">
      <w:pPr>
        <w:widowControl w:val="0"/>
        <w:autoSpaceDE w:val="0"/>
        <w:autoSpaceDN w:val="0"/>
        <w:adjustRightInd w:val="0"/>
      </w:pPr>
      <w:r>
        <w:t>-  Bipolarismo e decolonizzazione</w:t>
      </w:r>
    </w:p>
    <w:p w:rsidR="00D53B3B" w:rsidRDefault="00D53B3B">
      <w:pPr>
        <w:widowControl w:val="0"/>
        <w:autoSpaceDE w:val="0"/>
        <w:autoSpaceDN w:val="0"/>
        <w:adjustRightInd w:val="0"/>
      </w:pPr>
    </w:p>
    <w:p w:rsidR="00D53B3B" w:rsidRDefault="00D53B3B">
      <w:pPr>
        <w:widowControl w:val="0"/>
        <w:autoSpaceDE w:val="0"/>
        <w:autoSpaceDN w:val="0"/>
        <w:adjustRightInd w:val="0"/>
      </w:pPr>
    </w:p>
    <w:p w:rsidR="00D53B3B" w:rsidRPr="00BA4B54" w:rsidRDefault="00D53B3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U. d. A.    :  L’ITALIA DELLA RICOSTRUZIONE</w:t>
      </w:r>
    </w:p>
    <w:p w:rsidR="00D53B3B" w:rsidRDefault="00D53B3B">
      <w:pPr>
        <w:widowControl w:val="0"/>
        <w:autoSpaceDE w:val="0"/>
        <w:autoSpaceDN w:val="0"/>
        <w:adjustRightInd w:val="0"/>
      </w:pPr>
    </w:p>
    <w:p w:rsidR="00D53B3B" w:rsidRDefault="00D53B3B">
      <w:pPr>
        <w:widowControl w:val="0"/>
        <w:autoSpaceDE w:val="0"/>
        <w:autoSpaceDN w:val="0"/>
        <w:adjustRightInd w:val="0"/>
      </w:pPr>
      <w:r>
        <w:t>-  La ricostruzione ( cenni )</w:t>
      </w:r>
    </w:p>
    <w:p w:rsidR="00D53B3B" w:rsidRDefault="00D53B3B">
      <w:pPr>
        <w:widowControl w:val="0"/>
        <w:autoSpaceDE w:val="0"/>
        <w:autoSpaceDN w:val="0"/>
        <w:adjustRightInd w:val="0"/>
      </w:pPr>
    </w:p>
    <w:p w:rsidR="00D53B3B" w:rsidRDefault="00D53B3B">
      <w:pPr>
        <w:widowControl w:val="0"/>
        <w:autoSpaceDE w:val="0"/>
        <w:autoSpaceDN w:val="0"/>
        <w:adjustRightInd w:val="0"/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</w:rPr>
      </w:pPr>
      <w:r w:rsidRPr="00F861FA">
        <w:rPr>
          <w:b/>
        </w:rPr>
        <w:t>U. d. A. CITTADINANZA E COSTITUZIONE</w:t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</w:rPr>
      </w:pPr>
    </w:p>
    <w:p w:rsidR="00D53B3B" w:rsidRDefault="00D53B3B">
      <w:pPr>
        <w:widowControl w:val="0"/>
        <w:autoSpaceDE w:val="0"/>
        <w:autoSpaceDN w:val="0"/>
        <w:adjustRightInd w:val="0"/>
      </w:pPr>
      <w:r>
        <w:rPr>
          <w:b/>
        </w:rPr>
        <w:t xml:space="preserve">-  </w:t>
      </w:r>
      <w:r>
        <w:t>Educare alla cittadinanza</w:t>
      </w:r>
    </w:p>
    <w:p w:rsidR="00D53B3B" w:rsidRDefault="00D53B3B">
      <w:pPr>
        <w:widowControl w:val="0"/>
        <w:autoSpaceDE w:val="0"/>
        <w:autoSpaceDN w:val="0"/>
        <w:adjustRightInd w:val="0"/>
      </w:pPr>
      <w:r>
        <w:t>-  Il totalitarismo fascista : progetto e realtà</w:t>
      </w:r>
    </w:p>
    <w:p w:rsidR="00D53B3B" w:rsidRPr="00F861FA" w:rsidRDefault="00D53B3B">
      <w:pPr>
        <w:widowControl w:val="0"/>
        <w:autoSpaceDE w:val="0"/>
        <w:autoSpaceDN w:val="0"/>
        <w:adjustRightInd w:val="0"/>
      </w:pPr>
      <w:r>
        <w:t>-  Arcipelago gulag</w:t>
      </w:r>
    </w:p>
    <w:p w:rsidR="00D53B3B" w:rsidRPr="006533E4" w:rsidRDefault="00D53B3B">
      <w:pPr>
        <w:widowControl w:val="0"/>
        <w:autoSpaceDE w:val="0"/>
        <w:autoSpaceDN w:val="0"/>
        <w:adjustRightInd w:val="0"/>
        <w:rPr>
          <w:b/>
        </w:rPr>
      </w:pPr>
    </w:p>
    <w:p w:rsidR="00D53B3B" w:rsidRPr="006533E4" w:rsidRDefault="00D53B3B">
      <w:pPr>
        <w:widowControl w:val="0"/>
        <w:autoSpaceDE w:val="0"/>
        <w:autoSpaceDN w:val="0"/>
        <w:adjustRightInd w:val="0"/>
        <w:rPr>
          <w:b/>
        </w:rPr>
      </w:pPr>
    </w:p>
    <w:p w:rsidR="00D53B3B" w:rsidRDefault="00D53B3B">
      <w:pPr>
        <w:widowControl w:val="0"/>
        <w:autoSpaceDE w:val="0"/>
        <w:autoSpaceDN w:val="0"/>
        <w:adjustRightInd w:val="0"/>
        <w:ind w:right="-926"/>
        <w:rPr>
          <w:b/>
          <w:bCs/>
        </w:rPr>
      </w:pPr>
      <w:r>
        <w:rPr>
          <w:b/>
          <w:bCs/>
        </w:rPr>
        <w:t xml:space="preserve">           GLI   ALUNNI                                                                    LA DOCENTE</w:t>
      </w:r>
    </w:p>
    <w:p w:rsidR="00D53B3B" w:rsidRDefault="00D53B3B">
      <w:pPr>
        <w:widowControl w:val="0"/>
        <w:autoSpaceDE w:val="0"/>
        <w:autoSpaceDN w:val="0"/>
        <w:adjustRightInd w:val="0"/>
        <w:ind w:right="-92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Prof.ssa RINALDI ERMINIA FRANCESCA                 </w:t>
      </w:r>
    </w:p>
    <w:p w:rsidR="00D53B3B" w:rsidRDefault="00D53B3B">
      <w:pPr>
        <w:rPr>
          <w:b/>
          <w:bCs/>
        </w:rPr>
      </w:pPr>
      <w:r>
        <w:rPr>
          <w:b/>
          <w:bCs/>
        </w:rPr>
        <w:br w:type="page"/>
      </w: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</w:p>
    <w:p w:rsidR="00D53B3B" w:rsidRDefault="00D53B3B">
      <w:pPr>
        <w:widowControl w:val="0"/>
        <w:autoSpaceDE w:val="0"/>
        <w:autoSpaceDN w:val="0"/>
        <w:adjustRightInd w:val="0"/>
        <w:rPr>
          <w:b/>
          <w:bCs/>
        </w:rPr>
      </w:pPr>
    </w:p>
    <w:p w:rsidR="00D53B3B" w:rsidRPr="00C35B14" w:rsidRDefault="00D53B3B" w:rsidP="00982597">
      <w:pPr>
        <w:pStyle w:val="Titolo1"/>
        <w:jc w:val="center"/>
        <w:rPr>
          <w:rFonts w:ascii="Arial" w:hAnsi="Arial" w:cs="Arial"/>
          <w:b/>
          <w:sz w:val="28"/>
          <w:szCs w:val="28"/>
        </w:rPr>
      </w:pPr>
      <w:r w:rsidRPr="00C35B14">
        <w:rPr>
          <w:rFonts w:ascii="Arial" w:hAnsi="Arial" w:cs="Arial"/>
          <w:b/>
          <w:sz w:val="28"/>
          <w:szCs w:val="28"/>
        </w:rPr>
        <w:t xml:space="preserve">PROGRAMMA </w:t>
      </w:r>
      <w:proofErr w:type="spellStart"/>
      <w:r w:rsidRPr="00C35B14">
        <w:rPr>
          <w:rFonts w:ascii="Arial" w:hAnsi="Arial" w:cs="Arial"/>
          <w:b/>
          <w:sz w:val="28"/>
          <w:szCs w:val="28"/>
        </w:rPr>
        <w:t>DI</w:t>
      </w:r>
      <w:proofErr w:type="spellEnd"/>
      <w:r w:rsidRPr="00C35B14">
        <w:rPr>
          <w:rFonts w:ascii="Arial" w:hAnsi="Arial" w:cs="Arial"/>
          <w:b/>
          <w:sz w:val="28"/>
          <w:szCs w:val="28"/>
        </w:rPr>
        <w:t xml:space="preserve"> TECNOLOGIE CH</w:t>
      </w:r>
      <w:r>
        <w:rPr>
          <w:rFonts w:ascii="Arial" w:hAnsi="Arial" w:cs="Arial"/>
          <w:b/>
          <w:sz w:val="28"/>
          <w:szCs w:val="28"/>
        </w:rPr>
        <w:t>IMICHE INDUSTRIALI</w:t>
      </w:r>
    </w:p>
    <w:p w:rsidR="00D53B3B" w:rsidRPr="00AF260E" w:rsidRDefault="00D53B3B" w:rsidP="00D53B3B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CLASSE </w:t>
      </w:r>
      <w:r w:rsidRPr="00AF260E">
        <w:rPr>
          <w:rFonts w:ascii="Arial" w:eastAsia="Calibri" w:hAnsi="Arial" w:cs="Arial"/>
          <w:sz w:val="28"/>
          <w:szCs w:val="28"/>
        </w:rPr>
        <w:t xml:space="preserve">V SEZIONE </w:t>
      </w:r>
      <w:proofErr w:type="spellStart"/>
      <w:r w:rsidRPr="00AF260E">
        <w:rPr>
          <w:rFonts w:ascii="Arial" w:eastAsia="Calibri" w:hAnsi="Arial" w:cs="Arial"/>
          <w:sz w:val="28"/>
          <w:szCs w:val="28"/>
        </w:rPr>
        <w:t>Bc</w:t>
      </w:r>
      <w:proofErr w:type="spellEnd"/>
      <w:r w:rsidRPr="00AF260E">
        <w:rPr>
          <w:rFonts w:ascii="Arial" w:eastAsia="Calibri" w:hAnsi="Arial" w:cs="Arial"/>
          <w:sz w:val="28"/>
          <w:szCs w:val="28"/>
        </w:rPr>
        <w:t xml:space="preserve">                        ANNO SCOLASTICO 201</w:t>
      </w:r>
      <w:r>
        <w:rPr>
          <w:rFonts w:ascii="Arial" w:eastAsia="Calibri" w:hAnsi="Arial" w:cs="Arial"/>
          <w:sz w:val="28"/>
          <w:szCs w:val="28"/>
        </w:rPr>
        <w:t>5</w:t>
      </w:r>
      <w:r w:rsidRPr="00AF260E">
        <w:rPr>
          <w:rFonts w:ascii="Arial" w:eastAsia="Calibri" w:hAnsi="Arial" w:cs="Arial"/>
          <w:sz w:val="28"/>
          <w:szCs w:val="28"/>
        </w:rPr>
        <w:t>-201</w:t>
      </w:r>
      <w:r>
        <w:rPr>
          <w:rFonts w:ascii="Arial" w:eastAsia="Calibri" w:hAnsi="Arial" w:cs="Arial"/>
          <w:sz w:val="28"/>
          <w:szCs w:val="28"/>
        </w:rPr>
        <w:t>6</w:t>
      </w:r>
    </w:p>
    <w:p w:rsidR="00D53B3B" w:rsidRPr="00AF260E" w:rsidRDefault="00D53B3B" w:rsidP="00D53B3B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DOCENTI: SIBILIA ANGELA ANNA</w:t>
      </w:r>
      <w:r w:rsidRPr="00AF260E"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sz w:val="28"/>
          <w:szCs w:val="28"/>
        </w:rPr>
        <w:t>GONNELLA GIUSEPPE</w:t>
      </w:r>
    </w:p>
    <w:p w:rsidR="00D53B3B" w:rsidRDefault="00D53B3B" w:rsidP="00D53B3B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AF260E">
        <w:rPr>
          <w:rFonts w:ascii="Arial" w:eastAsia="Calibri" w:hAnsi="Arial" w:cs="Arial"/>
          <w:sz w:val="28"/>
          <w:szCs w:val="28"/>
        </w:rPr>
        <w:t>TESTO:</w:t>
      </w:r>
      <w:r w:rsidRPr="00E841E9">
        <w:rPr>
          <w:rFonts w:ascii="Arial" w:eastAsia="Calibri" w:hAnsi="Arial" w:cs="Arial"/>
          <w:sz w:val="28"/>
          <w:szCs w:val="28"/>
        </w:rPr>
        <w:t xml:space="preserve"> </w:t>
      </w:r>
      <w:r w:rsidRPr="00C35B14">
        <w:rPr>
          <w:rFonts w:ascii="Arial" w:eastAsia="Calibri" w:hAnsi="Arial" w:cs="Arial"/>
          <w:sz w:val="28"/>
          <w:szCs w:val="28"/>
        </w:rPr>
        <w:t>TECNOLOGIE CHI</w:t>
      </w:r>
      <w:r>
        <w:rPr>
          <w:rFonts w:ascii="Arial" w:eastAsia="Calibri" w:hAnsi="Arial" w:cs="Arial"/>
          <w:sz w:val="28"/>
          <w:szCs w:val="28"/>
        </w:rPr>
        <w:t>MICHE INDUSTRIALI</w:t>
      </w:r>
    </w:p>
    <w:p w:rsidR="00D53B3B" w:rsidRPr="00C35B14" w:rsidRDefault="00D53B3B" w:rsidP="00D53B3B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VOLUME III               SECONDA EDIZIONE</w:t>
      </w:r>
    </w:p>
    <w:p w:rsidR="00D53B3B" w:rsidRDefault="00D53B3B" w:rsidP="00D53B3B">
      <w:pPr>
        <w:pStyle w:val="Titolo2"/>
        <w:numPr>
          <w:ilvl w:val="0"/>
          <w:numId w:val="0"/>
        </w:numPr>
        <w:ind w:left="9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AUTORI: </w:t>
      </w:r>
      <w:proofErr w:type="spellStart"/>
      <w:r w:rsidRPr="00C35B14">
        <w:rPr>
          <w:rFonts w:ascii="Arial" w:hAnsi="Arial" w:cs="Arial"/>
          <w:sz w:val="28"/>
          <w:szCs w:val="28"/>
        </w:rPr>
        <w:t>S.NATOLI</w:t>
      </w:r>
      <w:proofErr w:type="spellEnd"/>
      <w:r w:rsidRPr="00C35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5B14">
        <w:rPr>
          <w:rFonts w:ascii="Arial" w:hAnsi="Arial" w:cs="Arial"/>
          <w:sz w:val="28"/>
          <w:szCs w:val="28"/>
        </w:rPr>
        <w:t>M.CALATOZZOLO</w:t>
      </w:r>
      <w:proofErr w:type="spellEnd"/>
    </w:p>
    <w:p w:rsidR="00D53B3B" w:rsidRPr="00C35B14" w:rsidRDefault="00D53B3B" w:rsidP="00D53B3B">
      <w:pPr>
        <w:pStyle w:val="Titolo2"/>
        <w:numPr>
          <w:ilvl w:val="0"/>
          <w:numId w:val="0"/>
        </w:numPr>
        <w:ind w:left="9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CASA EDITRICE:  EDISCO  </w:t>
      </w:r>
      <w:r w:rsidRPr="00C35B14">
        <w:rPr>
          <w:rFonts w:ascii="Arial" w:hAnsi="Arial" w:cs="Arial"/>
          <w:sz w:val="28"/>
          <w:szCs w:val="28"/>
        </w:rPr>
        <w:t>TORINO</w:t>
      </w:r>
    </w:p>
    <w:p w:rsidR="00D53B3B" w:rsidRPr="00AF260E" w:rsidRDefault="00D53B3B" w:rsidP="0033548E">
      <w:pPr>
        <w:jc w:val="both"/>
        <w:rPr>
          <w:rFonts w:ascii="Arial" w:eastAsia="Calibri" w:hAnsi="Arial" w:cs="Arial"/>
          <w:sz w:val="28"/>
          <w:szCs w:val="28"/>
        </w:rPr>
      </w:pPr>
    </w:p>
    <w:p w:rsidR="00D53B3B" w:rsidRPr="00C35B14" w:rsidRDefault="00D53B3B">
      <w:pPr>
        <w:pStyle w:val="Titolo2"/>
        <w:numPr>
          <w:ilvl w:val="0"/>
          <w:numId w:val="0"/>
        </w:numPr>
        <w:ind w:left="900"/>
        <w:rPr>
          <w:rFonts w:ascii="Arial" w:hAnsi="Arial" w:cs="Arial"/>
          <w:sz w:val="28"/>
          <w:szCs w:val="28"/>
        </w:rPr>
      </w:pPr>
    </w:p>
    <w:p w:rsidR="00D53B3B" w:rsidRPr="00C35B14" w:rsidRDefault="00D53B3B" w:rsidP="0033548E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 xml:space="preserve"> </w:t>
      </w:r>
    </w:p>
    <w:p w:rsidR="00D53B3B" w:rsidRPr="000B10E0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EQUILIBRI LIQUIDO-VAPORE:</w:t>
      </w:r>
      <w:r w:rsidRPr="000B10E0">
        <w:rPr>
          <w:rFonts w:ascii="Arial" w:eastAsia="Calibri" w:hAnsi="Arial" w:cs="Arial"/>
          <w:sz w:val="28"/>
          <w:szCs w:val="28"/>
        </w:rPr>
        <w:t xml:space="preserve"> Equilibrio liquido-vapore</w:t>
      </w:r>
      <w:r>
        <w:rPr>
          <w:rFonts w:ascii="Arial" w:eastAsia="Calibri" w:hAnsi="Arial" w:cs="Arial"/>
          <w:sz w:val="28"/>
          <w:szCs w:val="28"/>
        </w:rPr>
        <w:t xml:space="preserve"> nei sistemi ad un componente. I</w:t>
      </w:r>
      <w:r w:rsidRPr="000B10E0">
        <w:rPr>
          <w:rFonts w:ascii="Arial" w:eastAsia="Calibri" w:hAnsi="Arial" w:cs="Arial"/>
          <w:sz w:val="28"/>
          <w:szCs w:val="28"/>
        </w:rPr>
        <w:t>l compo</w:t>
      </w:r>
      <w:r>
        <w:rPr>
          <w:rFonts w:ascii="Arial" w:eastAsia="Calibri" w:hAnsi="Arial" w:cs="Arial"/>
          <w:sz w:val="28"/>
          <w:szCs w:val="28"/>
        </w:rPr>
        <w:t>rtamento delle miscele ideali. E</w:t>
      </w:r>
      <w:r w:rsidRPr="000B10E0">
        <w:rPr>
          <w:rFonts w:ascii="Arial" w:eastAsia="Calibri" w:hAnsi="Arial" w:cs="Arial"/>
          <w:sz w:val="28"/>
          <w:szCs w:val="28"/>
        </w:rPr>
        <w:t>quilibrio liquido-vapore p</w:t>
      </w:r>
      <w:r>
        <w:rPr>
          <w:rFonts w:ascii="Arial" w:eastAsia="Calibri" w:hAnsi="Arial" w:cs="Arial"/>
          <w:sz w:val="28"/>
          <w:szCs w:val="28"/>
        </w:rPr>
        <w:t>er i sistemi a due componenti. L</w:t>
      </w:r>
      <w:r w:rsidRPr="000B10E0">
        <w:rPr>
          <w:rFonts w:ascii="Arial" w:eastAsia="Calibri" w:hAnsi="Arial" w:cs="Arial"/>
          <w:sz w:val="28"/>
          <w:szCs w:val="28"/>
        </w:rPr>
        <w:t xml:space="preserve">egge di Dalton e legge di </w:t>
      </w:r>
      <w:proofErr w:type="spellStart"/>
      <w:r w:rsidRPr="000B10E0">
        <w:rPr>
          <w:rFonts w:ascii="Arial" w:eastAsia="Calibri" w:hAnsi="Arial" w:cs="Arial"/>
          <w:sz w:val="28"/>
          <w:szCs w:val="28"/>
        </w:rPr>
        <w:t>Raoult</w:t>
      </w:r>
      <w:proofErr w:type="spellEnd"/>
      <w:r w:rsidRPr="000B10E0">
        <w:rPr>
          <w:rFonts w:ascii="Arial" w:eastAsia="Calibri" w:hAnsi="Arial" w:cs="Arial"/>
          <w:sz w:val="28"/>
          <w:szCs w:val="28"/>
        </w:rPr>
        <w:t>. Diagrammi di equilibrio liquido-vapore o di vaporizzazione. Diagrammi di fase.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0B10E0">
        <w:rPr>
          <w:rFonts w:ascii="Arial" w:eastAsia="Calibri" w:hAnsi="Arial" w:cs="Arial"/>
          <w:sz w:val="28"/>
          <w:szCs w:val="28"/>
        </w:rPr>
        <w:t>Diagrammi di equilibrio x-y. Costruzione della curva di equilibrio. Le deviazioni dal comporta ideale: azeotropo di massima e azeotropo di minima. Gli equilibri gas-liquido: legge di Henry.</w:t>
      </w:r>
    </w:p>
    <w:p w:rsidR="00D53B3B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LA DISTILLAZIONE: Aspetti generali della distillazione. La rettifica continua. Bilanci di materia e bilanci termici relativi all’operazione di rettifica continua. Determinazione degli stadi con il metodo McCabe e Thiele: le rette di lavoro, le condizioni dell’alimentazione, intersezione delle due rette di lavoro, la determinazione del numero degli stadi, scelta del rapporto di riflusso. Tipi di piatti. Efficienza della colonna e calcolo degli stadi reali. Calcolo del diametro della colonna. Colonne a riempimento. Distillazione flash. Distillazione discontinua. Stripping. Distillazione estrattiva. Distillazione azeotropica. Distillazione in corrente di vapore. Controllo di processo nella distillazione. </w:t>
      </w:r>
    </w:p>
    <w:p w:rsidR="00D53B3B" w:rsidRPr="00C35B14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 xml:space="preserve">ASSORBIMENTO </w:t>
      </w:r>
      <w:r>
        <w:rPr>
          <w:rFonts w:ascii="Arial" w:eastAsia="Calibri" w:hAnsi="Arial" w:cs="Arial"/>
          <w:sz w:val="28"/>
          <w:szCs w:val="28"/>
        </w:rPr>
        <w:t xml:space="preserve">E STRIPPAGGIO: Aspetti generali dell’assorbimento e dello strippaggio. Le equazioni di trasferimento di materia: il modello del doppio film, il coefficiente di trasferimento globale. Il dimensionamento delle colonne di assorbimento: i bilanci di materia e la retta di lavoro, il rapporto minimo solvente/gas, determinazione del numero di stadi. Le </w:t>
      </w:r>
      <w:r>
        <w:rPr>
          <w:rFonts w:ascii="Arial" w:eastAsia="Calibri" w:hAnsi="Arial" w:cs="Arial"/>
          <w:sz w:val="28"/>
          <w:szCs w:val="28"/>
        </w:rPr>
        <w:lastRenderedPageBreak/>
        <w:t>colonne di assorbimento. Assorbimento chimico. Il controllo automatico negli impianti di assorbimento.</w:t>
      </w:r>
    </w:p>
    <w:p w:rsidR="00D53B3B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L’</w:t>
      </w:r>
      <w:r w:rsidRPr="00C35B14">
        <w:rPr>
          <w:rFonts w:ascii="Arial" w:eastAsia="Calibri" w:hAnsi="Arial" w:cs="Arial"/>
          <w:sz w:val="28"/>
          <w:szCs w:val="28"/>
        </w:rPr>
        <w:t>ESTRAZIONE</w:t>
      </w:r>
      <w:r>
        <w:rPr>
          <w:rFonts w:ascii="Arial" w:eastAsia="Calibri" w:hAnsi="Arial" w:cs="Arial"/>
          <w:sz w:val="28"/>
          <w:szCs w:val="28"/>
        </w:rPr>
        <w:t xml:space="preserve"> LIQUIDO-LIQUIDO</w:t>
      </w:r>
      <w:r w:rsidRPr="00C35B14">
        <w:rPr>
          <w:rFonts w:ascii="Arial" w:eastAsia="Calibri" w:hAnsi="Arial" w:cs="Arial"/>
          <w:sz w:val="28"/>
          <w:szCs w:val="28"/>
        </w:rPr>
        <w:t xml:space="preserve">: </w:t>
      </w:r>
      <w:r>
        <w:rPr>
          <w:rFonts w:ascii="Arial" w:eastAsia="Calibri" w:hAnsi="Arial" w:cs="Arial"/>
          <w:sz w:val="28"/>
          <w:szCs w:val="28"/>
        </w:rPr>
        <w:t xml:space="preserve">Principali impieghi dell’estrazione liquido-liquido. L’equilibrio di ripartizione e lo stadio di equilibrio. Modalità di conduzione dell’estrazione. Il coefficiente di ripartizione e la legge di Nernst. </w:t>
      </w:r>
      <w:r w:rsidRPr="004E1C90">
        <w:rPr>
          <w:rFonts w:ascii="Arial" w:eastAsia="Calibri" w:hAnsi="Arial" w:cs="Arial"/>
          <w:sz w:val="28"/>
          <w:szCs w:val="28"/>
          <w:u w:val="single"/>
        </w:rPr>
        <w:t>Sistemi a completa immiscibilità tra solvente e diluente</w:t>
      </w:r>
      <w:r>
        <w:rPr>
          <w:rFonts w:ascii="Arial" w:eastAsia="Calibri" w:hAnsi="Arial" w:cs="Arial"/>
          <w:sz w:val="28"/>
          <w:szCs w:val="28"/>
        </w:rPr>
        <w:t xml:space="preserve">: estrazione a stadio singolo, estrazione a stadi multipli a correnti incrociate e in controcorrente. </w:t>
      </w:r>
      <w:r w:rsidRPr="004E1C90">
        <w:rPr>
          <w:rFonts w:ascii="Arial" w:eastAsia="Calibri" w:hAnsi="Arial" w:cs="Arial"/>
          <w:sz w:val="28"/>
          <w:szCs w:val="28"/>
          <w:u w:val="single"/>
        </w:rPr>
        <w:t>Sistemi a parziale miscibilità</w:t>
      </w:r>
      <w:r>
        <w:rPr>
          <w:rFonts w:ascii="Arial" w:eastAsia="Calibri" w:hAnsi="Arial" w:cs="Arial"/>
          <w:sz w:val="28"/>
          <w:szCs w:val="28"/>
        </w:rPr>
        <w:t xml:space="preserve">: diagrammi ternari, equilibrio tra due fasi ternarie, estrazione a stadio singolo,  </w:t>
      </w:r>
      <w:r w:rsidRPr="00C35B14">
        <w:rPr>
          <w:rFonts w:ascii="Arial" w:eastAsia="Calibri" w:hAnsi="Arial" w:cs="Arial"/>
          <w:sz w:val="28"/>
          <w:szCs w:val="28"/>
        </w:rPr>
        <w:t xml:space="preserve">estrazione a </w:t>
      </w:r>
      <w:r>
        <w:rPr>
          <w:rFonts w:ascii="Arial" w:eastAsia="Calibri" w:hAnsi="Arial" w:cs="Arial"/>
          <w:sz w:val="28"/>
          <w:szCs w:val="28"/>
        </w:rPr>
        <w:t>stadi multipli  a</w:t>
      </w:r>
      <w:r w:rsidRPr="00C35B14">
        <w:rPr>
          <w:rFonts w:ascii="Arial" w:eastAsia="Calibri" w:hAnsi="Arial" w:cs="Arial"/>
          <w:sz w:val="28"/>
          <w:szCs w:val="28"/>
        </w:rPr>
        <w:t xml:space="preserve"> corrent</w:t>
      </w:r>
      <w:r>
        <w:rPr>
          <w:rFonts w:ascii="Arial" w:eastAsia="Calibri" w:hAnsi="Arial" w:cs="Arial"/>
          <w:sz w:val="28"/>
          <w:szCs w:val="28"/>
        </w:rPr>
        <w:t>i</w:t>
      </w:r>
      <w:r w:rsidRPr="00C35B14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incrociate</w:t>
      </w:r>
      <w:r w:rsidRPr="00C35B14">
        <w:rPr>
          <w:rFonts w:ascii="Arial" w:eastAsia="Calibri" w:hAnsi="Arial" w:cs="Arial"/>
          <w:sz w:val="28"/>
          <w:szCs w:val="28"/>
        </w:rPr>
        <w:t xml:space="preserve"> e in controcorrente. </w:t>
      </w:r>
      <w:r>
        <w:rPr>
          <w:rFonts w:ascii="Arial" w:eastAsia="Calibri" w:hAnsi="Arial" w:cs="Arial"/>
          <w:sz w:val="28"/>
          <w:szCs w:val="28"/>
        </w:rPr>
        <w:t>Il trasferimento di massa nell’estrazione liquido-liquido: il modello del doppio film. Stadi ideali e stadi reali. Scelta del solvente. Le apparecchiature d’estrazione: estrattori a stadi, colonne, estrattori centrifughi. Schemi di processo e di controllo.</w:t>
      </w:r>
    </w:p>
    <w:p w:rsidR="00D53B3B" w:rsidRPr="00C35B14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L’ESTRAZIONE SOLIDO-LIQUIDO (LISCIVIAZIONE): Principali impieghi dell’estrazione solido-liquido. Meccanismo dell’estrazione solido-liquido. Fattori che influenzano il processo. Bilancio di massa nell’estrazione solido-liquido: resa di estrazione. Diagrammi ternari delle concentrazioni per l’estrazione solido-liquido: bilancio di massa con i diagrammi ternari. L’equilibrio nell’estrazione solido-liquido: la suddivisione del miscuglio di estrazione, linee d’equilibrio operative. Determinazione del numero di stadi ideali: estrazione a stadio singolo,</w:t>
      </w:r>
      <w:r w:rsidRPr="00C35B14">
        <w:rPr>
          <w:rFonts w:ascii="Arial" w:eastAsia="Calibri" w:hAnsi="Arial" w:cs="Arial"/>
          <w:sz w:val="28"/>
          <w:szCs w:val="28"/>
        </w:rPr>
        <w:t xml:space="preserve"> estrazione a </w:t>
      </w:r>
      <w:r>
        <w:rPr>
          <w:rFonts w:ascii="Arial" w:eastAsia="Calibri" w:hAnsi="Arial" w:cs="Arial"/>
          <w:sz w:val="28"/>
          <w:szCs w:val="28"/>
        </w:rPr>
        <w:t>stadi multipli a</w:t>
      </w:r>
      <w:r w:rsidRPr="00C35B14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correnti incrociate</w:t>
      </w:r>
      <w:r w:rsidRPr="00C35B14">
        <w:rPr>
          <w:rFonts w:ascii="Arial" w:eastAsia="Calibri" w:hAnsi="Arial" w:cs="Arial"/>
          <w:sz w:val="28"/>
          <w:szCs w:val="28"/>
        </w:rPr>
        <w:t xml:space="preserve">  e in controcorrente. </w:t>
      </w:r>
      <w:r>
        <w:rPr>
          <w:rFonts w:ascii="Arial" w:eastAsia="Calibri" w:hAnsi="Arial" w:cs="Arial"/>
          <w:sz w:val="28"/>
          <w:szCs w:val="28"/>
        </w:rPr>
        <w:t>Le apparecchiature per l’estrazione solido-liquido: estrazione a stadi multipli in controcorrente, estrattori discontinui, estrattori continui, estrattori a dispersione (miscelatori-decantatori, estrattori differenziali)</w:t>
      </w:r>
      <w:r w:rsidRPr="00C35B14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L’estrazione con solventi in condizioni supercritiche: fluidi supercritici per l’estrazione, principali impieghi dell’estrazione con fluidi supercritici, processi di estrazione con fluidi supercritici, aspetti economici.</w:t>
      </w:r>
    </w:p>
    <w:p w:rsidR="00D53B3B" w:rsidRPr="00C35B14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PETROLIO, ENERGIA E MATERIALI:</w:t>
      </w:r>
      <w:r w:rsidRPr="00C35B14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Lo sviluppo dell’industria petrolifera. L’origine del petrolio e la formazione dei giacimenti. Caratterizzazione del grezzo. Caratteristiche ed impieghi dei prodotti petroliferi. Aspetti generali della lavorazione del petrolio. Trattamenti preliminari. T</w:t>
      </w:r>
      <w:r w:rsidRPr="00C35B14">
        <w:rPr>
          <w:rFonts w:ascii="Arial" w:eastAsia="Calibri" w:hAnsi="Arial" w:cs="Arial"/>
          <w:sz w:val="28"/>
          <w:szCs w:val="28"/>
        </w:rPr>
        <w:t>opping</w:t>
      </w:r>
      <w:r>
        <w:rPr>
          <w:rFonts w:ascii="Arial" w:eastAsia="Calibri" w:hAnsi="Arial" w:cs="Arial"/>
          <w:sz w:val="28"/>
          <w:szCs w:val="28"/>
        </w:rPr>
        <w:t>. V</w:t>
      </w:r>
      <w:r w:rsidRPr="00C35B14">
        <w:rPr>
          <w:rFonts w:ascii="Arial" w:eastAsia="Calibri" w:hAnsi="Arial" w:cs="Arial"/>
          <w:sz w:val="28"/>
          <w:szCs w:val="28"/>
        </w:rPr>
        <w:t xml:space="preserve">acuum. Cracking catalitico. Reforming catalitico. Alchilazione. Isomerizzazione. Produzione di MTBE. </w:t>
      </w:r>
      <w:r>
        <w:rPr>
          <w:rFonts w:ascii="Arial" w:eastAsia="Calibri" w:hAnsi="Arial" w:cs="Arial"/>
          <w:sz w:val="28"/>
          <w:szCs w:val="28"/>
        </w:rPr>
        <w:t>Cenni sulla d</w:t>
      </w:r>
      <w:r w:rsidRPr="00C35B14">
        <w:rPr>
          <w:rFonts w:ascii="Arial" w:eastAsia="Calibri" w:hAnsi="Arial" w:cs="Arial"/>
          <w:sz w:val="28"/>
          <w:szCs w:val="28"/>
        </w:rPr>
        <w:t>esolforazione</w:t>
      </w:r>
      <w:r>
        <w:rPr>
          <w:rFonts w:ascii="Arial" w:eastAsia="Calibri" w:hAnsi="Arial" w:cs="Arial"/>
          <w:sz w:val="28"/>
          <w:szCs w:val="28"/>
        </w:rPr>
        <w:t>.</w:t>
      </w:r>
      <w:r w:rsidRPr="00C35B14">
        <w:rPr>
          <w:rFonts w:ascii="Arial" w:eastAsia="Calibri" w:hAnsi="Arial" w:cs="Arial"/>
          <w:sz w:val="28"/>
          <w:szCs w:val="28"/>
        </w:rPr>
        <w:t xml:space="preserve"> Steamcracking</w:t>
      </w:r>
      <w:r>
        <w:rPr>
          <w:rFonts w:ascii="Arial" w:eastAsia="Calibri" w:hAnsi="Arial" w:cs="Arial"/>
          <w:sz w:val="28"/>
          <w:szCs w:val="28"/>
        </w:rPr>
        <w:t>: produzione di olefine leggere</w:t>
      </w:r>
      <w:r w:rsidRPr="00C35B14">
        <w:rPr>
          <w:rFonts w:ascii="Arial" w:eastAsia="Calibri" w:hAnsi="Arial" w:cs="Arial"/>
          <w:sz w:val="28"/>
          <w:szCs w:val="28"/>
        </w:rPr>
        <w:t>.</w:t>
      </w:r>
      <w:r w:rsidRPr="002408EC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Produzione di butadiene. Il trattamento dei reflui liquidi.</w:t>
      </w:r>
    </w:p>
    <w:p w:rsidR="00D53B3B" w:rsidRPr="00C35B14" w:rsidRDefault="00D53B3B" w:rsidP="00D53B3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 xml:space="preserve">PRINCIPI DI BIOTECNOLOGIA: </w:t>
      </w:r>
      <w:r>
        <w:rPr>
          <w:rFonts w:ascii="Arial" w:eastAsia="Calibri" w:hAnsi="Arial" w:cs="Arial"/>
          <w:sz w:val="28"/>
          <w:szCs w:val="28"/>
        </w:rPr>
        <w:t xml:space="preserve">Lo sviluppo delle biotecnologie. Ambiti applicativi delle biotecnologie. Operazioni  e processi unitari nelle </w:t>
      </w:r>
      <w:r w:rsidRPr="00C35B14">
        <w:rPr>
          <w:rFonts w:ascii="Arial" w:eastAsia="Calibri" w:hAnsi="Arial" w:cs="Arial"/>
          <w:sz w:val="28"/>
          <w:szCs w:val="28"/>
        </w:rPr>
        <w:t>bio</w:t>
      </w:r>
      <w:r>
        <w:rPr>
          <w:rFonts w:ascii="Arial" w:eastAsia="Calibri" w:hAnsi="Arial" w:cs="Arial"/>
          <w:sz w:val="28"/>
          <w:szCs w:val="28"/>
        </w:rPr>
        <w:t>produzioni</w:t>
      </w:r>
      <w:r w:rsidRPr="00C35B14">
        <w:rPr>
          <w:rFonts w:ascii="Arial" w:eastAsia="Calibri" w:hAnsi="Arial" w:cs="Arial"/>
          <w:sz w:val="28"/>
          <w:szCs w:val="28"/>
        </w:rPr>
        <w:t xml:space="preserve">. </w:t>
      </w:r>
      <w:r>
        <w:rPr>
          <w:rFonts w:ascii="Arial" w:eastAsia="Calibri" w:hAnsi="Arial" w:cs="Arial"/>
          <w:sz w:val="28"/>
          <w:szCs w:val="28"/>
        </w:rPr>
        <w:t>Operazioni a monte: m</w:t>
      </w:r>
      <w:r w:rsidRPr="00C35B14">
        <w:rPr>
          <w:rFonts w:ascii="Arial" w:eastAsia="Calibri" w:hAnsi="Arial" w:cs="Arial"/>
          <w:sz w:val="28"/>
          <w:szCs w:val="28"/>
        </w:rPr>
        <w:t>aterie prime</w:t>
      </w:r>
      <w:r>
        <w:rPr>
          <w:rFonts w:ascii="Arial" w:eastAsia="Calibri" w:hAnsi="Arial" w:cs="Arial"/>
          <w:sz w:val="28"/>
          <w:szCs w:val="28"/>
        </w:rPr>
        <w:t>, s</w:t>
      </w:r>
      <w:r w:rsidRPr="00C35B14">
        <w:rPr>
          <w:rFonts w:ascii="Arial" w:eastAsia="Calibri" w:hAnsi="Arial" w:cs="Arial"/>
          <w:sz w:val="28"/>
          <w:szCs w:val="28"/>
        </w:rPr>
        <w:t>terilizzazione</w:t>
      </w:r>
      <w:r>
        <w:rPr>
          <w:rFonts w:ascii="Arial" w:eastAsia="Calibri" w:hAnsi="Arial" w:cs="Arial"/>
          <w:sz w:val="28"/>
          <w:szCs w:val="28"/>
        </w:rPr>
        <w:t xml:space="preserve"> del substrato e dell’aria</w:t>
      </w:r>
      <w:r w:rsidRPr="00C35B14">
        <w:rPr>
          <w:rFonts w:ascii="Arial" w:eastAsia="Calibri" w:hAnsi="Arial" w:cs="Arial"/>
          <w:sz w:val="28"/>
          <w:szCs w:val="28"/>
        </w:rPr>
        <w:t xml:space="preserve">. </w:t>
      </w:r>
      <w:r>
        <w:rPr>
          <w:rFonts w:ascii="Arial" w:eastAsia="Calibri" w:hAnsi="Arial" w:cs="Arial"/>
          <w:sz w:val="28"/>
          <w:szCs w:val="28"/>
        </w:rPr>
        <w:t>Proprietà dei m</w:t>
      </w:r>
      <w:r w:rsidRPr="00C35B14">
        <w:rPr>
          <w:rFonts w:ascii="Arial" w:eastAsia="Calibri" w:hAnsi="Arial" w:cs="Arial"/>
          <w:sz w:val="28"/>
          <w:szCs w:val="28"/>
        </w:rPr>
        <w:t xml:space="preserve">icrorganismi. Enzimi e tecniche di immobilizzazione. Reattori e </w:t>
      </w:r>
      <w:r>
        <w:rPr>
          <w:rFonts w:ascii="Arial" w:eastAsia="Calibri" w:hAnsi="Arial" w:cs="Arial"/>
          <w:sz w:val="28"/>
          <w:szCs w:val="28"/>
        </w:rPr>
        <w:t>sistemi di controllo. Recupero</w:t>
      </w:r>
      <w:r w:rsidRPr="00C35B14">
        <w:rPr>
          <w:rFonts w:ascii="Arial" w:eastAsia="Calibri" w:hAnsi="Arial" w:cs="Arial"/>
          <w:sz w:val="28"/>
          <w:szCs w:val="28"/>
        </w:rPr>
        <w:t xml:space="preserve"> dei prodotti.</w:t>
      </w:r>
    </w:p>
    <w:p w:rsidR="00D53B3B" w:rsidRPr="00DB75F3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DB75F3">
        <w:rPr>
          <w:rFonts w:ascii="Arial" w:eastAsia="Calibri" w:hAnsi="Arial" w:cs="Arial"/>
          <w:sz w:val="28"/>
          <w:szCs w:val="28"/>
        </w:rPr>
        <w:t xml:space="preserve">PROCESSI BIOTECNOLOGICI: </w:t>
      </w:r>
      <w:r w:rsidRPr="00DB75F3">
        <w:rPr>
          <w:rFonts w:ascii="Arial" w:eastAsia="Calibri" w:hAnsi="Arial" w:cs="Arial"/>
          <w:sz w:val="28"/>
          <w:szCs w:val="28"/>
          <w:u w:val="single"/>
        </w:rPr>
        <w:t>Produzione di bioetanolo</w:t>
      </w:r>
      <w:r w:rsidRPr="00DB75F3">
        <w:rPr>
          <w:rFonts w:ascii="Arial" w:eastAsia="Calibri" w:hAnsi="Arial" w:cs="Arial"/>
          <w:sz w:val="28"/>
          <w:szCs w:val="28"/>
        </w:rPr>
        <w:t xml:space="preserve">: problemi ambientali e campi di applicazione, microrganismi e vie metaboliche, materie prime e condizioni operative, processi. </w:t>
      </w:r>
      <w:r w:rsidRPr="00DB75F3">
        <w:rPr>
          <w:rFonts w:ascii="Arial" w:eastAsia="Calibri" w:hAnsi="Arial" w:cs="Arial"/>
          <w:sz w:val="28"/>
          <w:szCs w:val="28"/>
          <w:u w:val="single"/>
        </w:rPr>
        <w:t>Produzione di antibiotici</w:t>
      </w:r>
      <w:r w:rsidRPr="00DB75F3">
        <w:rPr>
          <w:rFonts w:ascii="Arial" w:eastAsia="Calibri" w:hAnsi="Arial" w:cs="Arial"/>
          <w:sz w:val="28"/>
          <w:szCs w:val="28"/>
        </w:rPr>
        <w:t xml:space="preserve">: penicilline, vie metaboliche della sintesi di penicillina, preparazione </w:t>
      </w:r>
      <w:r w:rsidRPr="00DB75F3">
        <w:rPr>
          <w:rFonts w:ascii="Arial" w:eastAsia="Calibri" w:hAnsi="Arial" w:cs="Arial"/>
          <w:sz w:val="28"/>
          <w:szCs w:val="28"/>
        </w:rPr>
        <w:lastRenderedPageBreak/>
        <w:t xml:space="preserve">dell’inoculo e della produzione della penicillina. </w:t>
      </w:r>
      <w:r w:rsidRPr="00DB75F3">
        <w:rPr>
          <w:rFonts w:ascii="Arial" w:eastAsia="Calibri" w:hAnsi="Arial" w:cs="Arial"/>
          <w:sz w:val="28"/>
          <w:szCs w:val="28"/>
          <w:u w:val="single"/>
        </w:rPr>
        <w:t>Produzioni  di massa</w:t>
      </w:r>
      <w:r w:rsidRPr="00DB75F3">
        <w:rPr>
          <w:rFonts w:ascii="Arial" w:eastAsia="Calibri" w:hAnsi="Arial" w:cs="Arial"/>
          <w:sz w:val="28"/>
          <w:szCs w:val="28"/>
        </w:rPr>
        <w:t>: produzione di acido L-glutammico, produzione di acido citrico.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DB75F3">
        <w:rPr>
          <w:rFonts w:ascii="Arial" w:eastAsia="Calibri" w:hAnsi="Arial" w:cs="Arial"/>
          <w:sz w:val="28"/>
          <w:szCs w:val="28"/>
          <w:u w:val="single"/>
        </w:rPr>
        <w:t>La depurazione delle acque reflue</w:t>
      </w:r>
      <w:r>
        <w:rPr>
          <w:rFonts w:ascii="Arial" w:eastAsia="Calibri" w:hAnsi="Arial" w:cs="Arial"/>
          <w:sz w:val="28"/>
          <w:szCs w:val="28"/>
        </w:rPr>
        <w:t>: la caratterizzazione dei reflui civili, la depurazione biologica con impianto a fanghi attivi, il meccanismo di azione e la struttura della biomassa, parametri operativi, la rimozione dei nutrienti. La produzione di biogas: la linea trattamento fanghi, la digestione anaerobica, microrganismi e reazioni,</w:t>
      </w:r>
      <w:r w:rsidRPr="00DB75F3">
        <w:rPr>
          <w:rFonts w:ascii="Arial" w:eastAsia="Calibri" w:hAnsi="Arial" w:cs="Arial"/>
          <w:sz w:val="28"/>
          <w:szCs w:val="28"/>
        </w:rPr>
        <w:t xml:space="preserve"> condizioni operative nella digestione, </w:t>
      </w:r>
      <w:r>
        <w:rPr>
          <w:rFonts w:ascii="Arial" w:eastAsia="Calibri" w:hAnsi="Arial" w:cs="Arial"/>
          <w:sz w:val="28"/>
          <w:szCs w:val="28"/>
        </w:rPr>
        <w:t>caratteristiche del b</w:t>
      </w:r>
      <w:r w:rsidRPr="00DB75F3">
        <w:rPr>
          <w:rFonts w:ascii="Arial" w:eastAsia="Calibri" w:hAnsi="Arial" w:cs="Arial"/>
          <w:sz w:val="28"/>
          <w:szCs w:val="28"/>
        </w:rPr>
        <w:t>iogas, apparecchiature</w:t>
      </w:r>
      <w:r>
        <w:rPr>
          <w:rFonts w:ascii="Arial" w:eastAsia="Calibri" w:hAnsi="Arial" w:cs="Arial"/>
          <w:sz w:val="28"/>
          <w:szCs w:val="28"/>
        </w:rPr>
        <w:t xml:space="preserve"> ed impianti.</w:t>
      </w:r>
    </w:p>
    <w:p w:rsidR="00D53B3B" w:rsidRPr="00C35B14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>POLIMERI: Cenni alla produzione di polietilene e polipropilene.</w:t>
      </w:r>
    </w:p>
    <w:p w:rsidR="00D53B3B" w:rsidRPr="00C35B14" w:rsidRDefault="00D53B3B" w:rsidP="00D53B3B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 xml:space="preserve">ESERCITAZIONI DI LABORATORIO: </w:t>
      </w:r>
    </w:p>
    <w:p w:rsidR="00D53B3B" w:rsidRPr="00C35B14" w:rsidRDefault="00D53B3B" w:rsidP="00D53B3B">
      <w:pPr>
        <w:pStyle w:val="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35B14">
        <w:rPr>
          <w:rFonts w:ascii="Arial" w:hAnsi="Arial" w:cs="Arial"/>
          <w:sz w:val="28"/>
          <w:szCs w:val="28"/>
        </w:rPr>
        <w:t>Costruzione del diagramma di equilibrio liquido-vapore.</w:t>
      </w:r>
    </w:p>
    <w:p w:rsidR="00D53B3B" w:rsidRPr="00C35B14" w:rsidRDefault="00D53B3B" w:rsidP="00D53B3B">
      <w:pPr>
        <w:pStyle w:val="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35B14">
        <w:rPr>
          <w:rFonts w:ascii="Arial" w:hAnsi="Arial" w:cs="Arial"/>
          <w:sz w:val="28"/>
          <w:szCs w:val="28"/>
        </w:rPr>
        <w:t>Calcolo del numero di piatti in una colonna di rettifica.</w:t>
      </w:r>
    </w:p>
    <w:p w:rsidR="00D53B3B" w:rsidRPr="00C35B14" w:rsidRDefault="00D53B3B" w:rsidP="00D53B3B">
      <w:pPr>
        <w:pStyle w:val="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35B14">
        <w:rPr>
          <w:rFonts w:ascii="Arial" w:hAnsi="Arial" w:cs="Arial"/>
          <w:sz w:val="28"/>
          <w:szCs w:val="28"/>
        </w:rPr>
        <w:t>Calcolo delle portate di residuo, estratto e solvente in un’estrazione solido-liquido in controcorrente e calcolo grafico del numero teorico di stadi di equilibrio.</w:t>
      </w:r>
    </w:p>
    <w:p w:rsidR="00D53B3B" w:rsidRPr="00C35B14" w:rsidRDefault="00D53B3B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53B3B" w:rsidRPr="00C35B14" w:rsidRDefault="00D53B3B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 xml:space="preserve">       ALUNNI</w:t>
      </w:r>
      <w:r w:rsidRPr="00C35B14">
        <w:rPr>
          <w:rFonts w:ascii="Arial" w:eastAsia="Calibri" w:hAnsi="Arial" w:cs="Arial"/>
          <w:sz w:val="28"/>
          <w:szCs w:val="28"/>
        </w:rPr>
        <w:tab/>
      </w:r>
      <w:r w:rsidRPr="00C35B14">
        <w:rPr>
          <w:rFonts w:ascii="Arial" w:eastAsia="Calibri" w:hAnsi="Arial" w:cs="Arial"/>
          <w:sz w:val="28"/>
          <w:szCs w:val="28"/>
        </w:rPr>
        <w:tab/>
      </w:r>
      <w:r w:rsidRPr="00C35B14">
        <w:rPr>
          <w:rFonts w:ascii="Arial" w:eastAsia="Calibri" w:hAnsi="Arial" w:cs="Arial"/>
          <w:sz w:val="28"/>
          <w:szCs w:val="28"/>
        </w:rPr>
        <w:tab/>
      </w:r>
      <w:r w:rsidRPr="00C35B14">
        <w:rPr>
          <w:rFonts w:ascii="Arial" w:eastAsia="Calibri" w:hAnsi="Arial" w:cs="Arial"/>
          <w:sz w:val="28"/>
          <w:szCs w:val="28"/>
        </w:rPr>
        <w:tab/>
      </w:r>
      <w:r w:rsidRPr="00C35B14">
        <w:rPr>
          <w:rFonts w:ascii="Arial" w:eastAsia="Calibri" w:hAnsi="Arial" w:cs="Arial"/>
          <w:sz w:val="28"/>
          <w:szCs w:val="28"/>
        </w:rPr>
        <w:tab/>
      </w:r>
      <w:r w:rsidRPr="00C35B14">
        <w:rPr>
          <w:rFonts w:ascii="Arial" w:eastAsia="Calibri" w:hAnsi="Arial" w:cs="Arial"/>
          <w:sz w:val="28"/>
          <w:szCs w:val="28"/>
        </w:rPr>
        <w:tab/>
        <w:t xml:space="preserve">              DOCENTI</w:t>
      </w:r>
    </w:p>
    <w:p w:rsidR="00D53B3B" w:rsidRPr="00C35B14" w:rsidRDefault="00D53B3B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53B3B" w:rsidRPr="00C35B14" w:rsidRDefault="00D53B3B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 xml:space="preserve">---------------------------------              </w:t>
      </w:r>
      <w:r w:rsidRPr="00C35B14">
        <w:rPr>
          <w:rFonts w:ascii="Arial" w:eastAsia="Calibri" w:hAnsi="Arial" w:cs="Arial"/>
          <w:sz w:val="28"/>
          <w:szCs w:val="28"/>
        </w:rPr>
        <w:tab/>
      </w:r>
      <w:r w:rsidRPr="00C35B14">
        <w:rPr>
          <w:rFonts w:ascii="Arial" w:eastAsia="Calibri" w:hAnsi="Arial" w:cs="Arial"/>
          <w:sz w:val="28"/>
          <w:szCs w:val="28"/>
        </w:rPr>
        <w:tab/>
      </w:r>
      <w:r w:rsidRPr="00C35B14">
        <w:rPr>
          <w:rFonts w:ascii="Arial" w:eastAsia="Calibri" w:hAnsi="Arial" w:cs="Arial"/>
          <w:sz w:val="28"/>
          <w:szCs w:val="28"/>
        </w:rPr>
        <w:tab/>
        <w:t>----------------------------------------</w:t>
      </w:r>
    </w:p>
    <w:p w:rsidR="00D53B3B" w:rsidRPr="00C35B14" w:rsidRDefault="00D53B3B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C35B14">
        <w:rPr>
          <w:rFonts w:ascii="Arial" w:eastAsia="Calibri" w:hAnsi="Arial" w:cs="Arial"/>
          <w:sz w:val="28"/>
          <w:szCs w:val="28"/>
        </w:rPr>
        <w:t>-----------------</w:t>
      </w:r>
      <w:r>
        <w:rPr>
          <w:rFonts w:ascii="Arial" w:eastAsia="Calibri" w:hAnsi="Arial" w:cs="Arial"/>
          <w:sz w:val="28"/>
          <w:szCs w:val="28"/>
        </w:rPr>
        <w:t>----------------</w:t>
      </w:r>
      <w:r>
        <w:rPr>
          <w:rFonts w:ascii="Arial" w:eastAsia="Calibri" w:hAnsi="Arial" w:cs="Arial"/>
          <w:sz w:val="28"/>
          <w:szCs w:val="28"/>
        </w:rPr>
        <w:tab/>
        <w:t xml:space="preserve"> </w:t>
      </w:r>
      <w:r w:rsidRPr="00C35B14">
        <w:rPr>
          <w:rFonts w:ascii="Arial" w:eastAsia="Calibri" w:hAnsi="Arial" w:cs="Arial"/>
          <w:sz w:val="28"/>
          <w:szCs w:val="28"/>
        </w:rPr>
        <w:t xml:space="preserve">                          ----------------------------------------</w:t>
      </w:r>
    </w:p>
    <w:p w:rsidR="00D53B3B" w:rsidRDefault="00D53B3B" w:rsidP="00392601">
      <w:pPr>
        <w:spacing w:line="360" w:lineRule="auto"/>
        <w:jc w:val="both"/>
        <w:rPr>
          <w:rFonts w:ascii="Calibri" w:eastAsia="Calibri" w:hAnsi="Calibri" w:cs="Times New Roman"/>
        </w:rPr>
      </w:pPr>
      <w:r w:rsidRPr="00C35B14">
        <w:rPr>
          <w:rFonts w:ascii="Arial" w:eastAsia="Calibri" w:hAnsi="Arial" w:cs="Arial"/>
          <w:sz w:val="28"/>
          <w:szCs w:val="28"/>
        </w:rPr>
        <w:t>-------------------------------</w:t>
      </w:r>
      <w:r>
        <w:rPr>
          <w:rFonts w:ascii="Arial" w:eastAsia="Calibri" w:hAnsi="Arial" w:cs="Arial"/>
          <w:sz w:val="28"/>
          <w:szCs w:val="28"/>
        </w:rPr>
        <w:t>--</w:t>
      </w:r>
    </w:p>
    <w:p w:rsidR="00D53B3B" w:rsidRDefault="00D53B3B">
      <w:pPr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it-IT"/>
        </w:rPr>
      </w:pPr>
      <w:r>
        <w:br w:type="page"/>
      </w:r>
    </w:p>
    <w:p w:rsidR="00D53B3B" w:rsidRDefault="00D53B3B">
      <w:pPr>
        <w:pStyle w:val="Titolo"/>
      </w:pPr>
      <w:r>
        <w:lastRenderedPageBreak/>
        <w:t>ISTITUTO TECNICO INDUSTRIALE STATALE “ L. DELL’ERBA “ CASTELLANA GROTTE</w:t>
      </w:r>
    </w:p>
    <w:p w:rsidR="00D53B3B" w:rsidRDefault="00D53B3B">
      <w:pPr>
        <w:spacing w:line="360" w:lineRule="auto"/>
        <w:jc w:val="center"/>
        <w:rPr>
          <w:rFonts w:ascii="Arial" w:eastAsia="Arial" w:hAnsi="Arial" w:cs="Arial"/>
        </w:rPr>
      </w:pPr>
    </w:p>
    <w:p w:rsidR="00D53B3B" w:rsidRDefault="00D53B3B">
      <w:pPr>
        <w:spacing w:line="360" w:lineRule="auto"/>
        <w:ind w:right="9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Programma di Chimica Organica e Biochimica e laboratorio.</w:t>
      </w:r>
    </w:p>
    <w:p w:rsidR="00D53B3B" w:rsidRDefault="00D53B3B">
      <w:pPr>
        <w:spacing w:line="360" w:lineRule="auto"/>
        <w:ind w:right="9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Anno Scolastico 2015- 2016</w:t>
      </w:r>
    </w:p>
    <w:p w:rsidR="00D53B3B" w:rsidRDefault="00D53B3B">
      <w:pPr>
        <w:spacing w:line="360" w:lineRule="auto"/>
        <w:ind w:right="9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Classe  V Sez. </w:t>
      </w:r>
      <w:proofErr w:type="spellStart"/>
      <w:r>
        <w:rPr>
          <w:rFonts w:ascii="Arial" w:hAnsi="Arial"/>
          <w:b/>
          <w:bCs/>
        </w:rPr>
        <w:t>Bc</w:t>
      </w:r>
      <w:proofErr w:type="spellEnd"/>
      <w:r>
        <w:rPr>
          <w:rFonts w:ascii="Arial" w:hAnsi="Arial"/>
          <w:b/>
          <w:bCs/>
        </w:rPr>
        <w:t xml:space="preserve">      </w:t>
      </w:r>
    </w:p>
    <w:p w:rsidR="00D53B3B" w:rsidRDefault="00D53B3B">
      <w:pPr>
        <w:spacing w:line="360" w:lineRule="auto"/>
        <w:ind w:right="9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Docenti: Carmela  </w:t>
      </w:r>
      <w:proofErr w:type="spellStart"/>
      <w:r>
        <w:rPr>
          <w:rFonts w:ascii="Arial" w:hAnsi="Arial"/>
          <w:b/>
          <w:bCs/>
        </w:rPr>
        <w:t>Pennacchia</w:t>
      </w:r>
      <w:proofErr w:type="spellEnd"/>
      <w:r>
        <w:rPr>
          <w:rFonts w:ascii="Arial" w:hAnsi="Arial"/>
          <w:b/>
          <w:bCs/>
        </w:rPr>
        <w:t xml:space="preserve"> -  Matilde Cazzato</w:t>
      </w:r>
    </w:p>
    <w:p w:rsidR="00D53B3B" w:rsidRDefault="00D53B3B">
      <w:pPr>
        <w:pStyle w:val="Titolo1"/>
        <w:ind w:right="98"/>
      </w:pPr>
    </w:p>
    <w:p w:rsidR="00D53B3B" w:rsidRDefault="00D53B3B">
      <w:pPr>
        <w:pStyle w:val="Titolo1"/>
        <w:ind w:right="98"/>
      </w:pPr>
      <w:r>
        <w:t xml:space="preserve">Processi metabolici </w:t>
      </w:r>
    </w:p>
    <w:p w:rsidR="00D53B3B" w:rsidRDefault="00D53B3B">
      <w:pPr>
        <w:pStyle w:val="Corpodeltesto"/>
        <w:spacing w:line="360" w:lineRule="auto"/>
        <w:ind w:right="98"/>
      </w:pPr>
      <w:r>
        <w:t xml:space="preserve">Concetto di energia libera. Organizzazione   cellulare . Flusso di energia nella cellula                Produzione di energia negli organismi aerobi e anaerobi. Catena respiratoria e      fosforilazione ossidativa. Formazione di ATP nelle fermentazioni. Flusso di materia nei processi metabolici. Glicolisi e ciclo di </w:t>
      </w:r>
      <w:proofErr w:type="spellStart"/>
      <w:r>
        <w:t>Krebs</w:t>
      </w:r>
      <w:proofErr w:type="spellEnd"/>
      <w:r>
        <w:t xml:space="preserve">. </w:t>
      </w:r>
      <w:proofErr w:type="spellStart"/>
      <w:r>
        <w:t>Gluconeogenesi</w:t>
      </w:r>
      <w:proofErr w:type="spellEnd"/>
      <w:r>
        <w:t>. Catabolismo lipidico.</w:t>
      </w:r>
    </w:p>
    <w:p w:rsidR="00D53B3B" w:rsidRDefault="00D53B3B">
      <w:pPr>
        <w:pStyle w:val="Corpodeltesto"/>
        <w:spacing w:line="360" w:lineRule="auto"/>
        <w:ind w:right="98"/>
      </w:pPr>
      <w:r>
        <w:t>Catabolismo proteico.</w:t>
      </w:r>
    </w:p>
    <w:p w:rsidR="00D53B3B" w:rsidRDefault="00D53B3B">
      <w:pPr>
        <w:pStyle w:val="Corpodeltesto"/>
        <w:spacing w:line="360" w:lineRule="auto"/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Modulo A – La Fermentazione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1 – Il Processo Fermentativo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2 – Gli enzimi: i protagonisti della fermentazione.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Origine, natura, composizione. Denominazione e classificazione. Attività  enzimatica. Fattori che influenzano l’attività enzimatica. Inibizione enzimatica. Meccanismo d’azione dell’enzima.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3 – I microrganismi: i laboratori della fermentazione.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Origine,classificazione e nomenclatura. Morfologia e struttura dei batteri. Attività e funzioni dei batteri. Fisiologia batterica. Metabolismo.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4 – I microrganismi per le produzioni industriali.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 lieviti. Le muffe.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Modulo B – Generalità sui fermentatori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1 – Introduzione ai processi biotecnologici.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2 – Le materie prime.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Costi e fonti delle materie prime. Composizione. Trattamenti. Stechiometria della biomassa. Materie prime e produzioni industriali.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3 – Le fasi di produzione.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Preparazione dell’inoculo. Sterilizzazione del mezzo di coltura. La fermentazione. Estrazione e purificazione dei prodotti. I processi biotecnologici.</w:t>
      </w:r>
    </w:p>
    <w:p w:rsidR="00D53B3B" w:rsidRDefault="00D53B3B">
      <w:pPr>
        <w:spacing w:line="360" w:lineRule="auto"/>
        <w:ind w:left="284"/>
        <w:jc w:val="both"/>
        <w:rPr>
          <w:rFonts w:ascii="Arial" w:eastAsia="Arial" w:hAnsi="Arial" w:cs="Arial"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Unità 4 – Un impianto biotecnologico: il fermentatore.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L’impianto biotecnologico. Il fermentatore. Classificazione dei fermentatori.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Modulo D – Il DNA e l’ingegneria genetica.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1 – Il DNA.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Composizione e struttura. Duplicazione. Meccanismo della duplicazione.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2 – Il DNA e l’informazione genetica.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Che cos’è l’informazione contenuta nel DNA. Il  meccanismo dell’informazione genetica.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trasmissione dell’informazione genetica.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Unità 3 – La biosintesi proteica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Trascrizione. Traduzione. Regolazione della biosintesi proteica.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4 – Genetica microbica.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mutazione. La ricombinazione.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Modulo E – La cinetica della crescita microbica nei reattori</w:t>
      </w:r>
      <w:r>
        <w:rPr>
          <w:rFonts w:ascii="Arial" w:hAnsi="Arial"/>
        </w:rPr>
        <w:t xml:space="preserve">.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1 – Il modello cinetico per organismi unicellulari.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Introduzione. Crescita cellulare. Velocità di accrescimento e tempo di generazione.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2 – Il modello cinetico della crescita non limitata.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Crescita cellulare non limitata. Azione del reagente limitante. Accrescimento.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Processo discontinuo.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3 – La cinetica di una produzione biotecnologia.</w:t>
      </w:r>
    </w:p>
    <w:p w:rsidR="00D53B3B" w:rsidRDefault="00D53B3B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Tempo di reazione. Misura della velocità di reazione. Periodo di latenza e profitto.</w:t>
      </w:r>
    </w:p>
    <w:p w:rsidR="00D53B3B" w:rsidRDefault="00D53B3B">
      <w:pPr>
        <w:jc w:val="both"/>
        <w:rPr>
          <w:rFonts w:ascii="Arial" w:eastAsia="Arial" w:hAnsi="Arial" w:cs="Arial"/>
          <w:b/>
          <w:bCs/>
        </w:rPr>
      </w:pPr>
    </w:p>
    <w:p w:rsidR="00D53B3B" w:rsidRDefault="00D53B3B">
      <w:pPr>
        <w:jc w:val="both"/>
        <w:rPr>
          <w:rFonts w:ascii="Arial" w:eastAsia="Arial" w:hAnsi="Arial" w:cs="Arial"/>
          <w:b/>
          <w:bCs/>
        </w:rPr>
      </w:pPr>
    </w:p>
    <w:p w:rsidR="00D53B3B" w:rsidRDefault="00D53B3B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Modulo F – Processi aerobici e anaerobici.</w:t>
      </w:r>
    </w:p>
    <w:p w:rsidR="00D53B3B" w:rsidRDefault="00D53B3B">
      <w:pPr>
        <w:jc w:val="both"/>
        <w:rPr>
          <w:rFonts w:ascii="Arial" w:eastAsia="Arial" w:hAnsi="Arial" w:cs="Arial"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1- Trattamenti di depurazione per le acque reflue civili e industriali.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Introduzione. Origine, composizione e pretrattamenti. Trattamento secondario. Trattamento aerobio. Trattamento anaerobio. Trattamenti misti. Trattamenti finali. Impianti di depurazione delle acque reflue. Stoccaggio dei prodotti.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Unità 2 – </w:t>
      </w:r>
      <w:proofErr w:type="spellStart"/>
      <w:r>
        <w:rPr>
          <w:rFonts w:ascii="Arial" w:hAnsi="Arial"/>
        </w:rPr>
        <w:t>Biochimismo</w:t>
      </w:r>
      <w:proofErr w:type="spellEnd"/>
      <w:r>
        <w:rPr>
          <w:rFonts w:ascii="Arial" w:hAnsi="Arial"/>
        </w:rPr>
        <w:t xml:space="preserve"> dei trattamenti aerobici e anaerobici per la depurazione delle       acque reflue.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Processo aerobio e anaerobio.</w:t>
      </w:r>
    </w:p>
    <w:p w:rsidR="00D53B3B" w:rsidRDefault="00D53B3B">
      <w:pPr>
        <w:jc w:val="both"/>
        <w:rPr>
          <w:rFonts w:ascii="Arial" w:eastAsia="Arial" w:hAnsi="Arial" w:cs="Arial"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D53B3B" w:rsidRDefault="00D53B3B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G – Produzioni biotecnologiche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1 – Alcool etilico, acido lattico, acido citrico: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Produzione dell’alcole etilico. Produzione del </w:t>
      </w:r>
      <w:proofErr w:type="spellStart"/>
      <w:r>
        <w:rPr>
          <w:rFonts w:ascii="Arial" w:hAnsi="Arial"/>
        </w:rPr>
        <w:t>bioetanolo</w:t>
      </w:r>
      <w:proofErr w:type="spellEnd"/>
      <w:r>
        <w:rPr>
          <w:rFonts w:ascii="Arial" w:hAnsi="Arial"/>
        </w:rPr>
        <w:t xml:space="preserve"> in lingua inglese secondo metodologia CLIL: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D53B3B">
        <w:rPr>
          <w:rFonts w:ascii="Arial" w:hAnsi="Arial"/>
          <w:lang w:val="en-US"/>
        </w:rPr>
        <w:t>Bioethanol</w:t>
      </w:r>
      <w:proofErr w:type="spellEnd"/>
      <w:r w:rsidRPr="00D53B3B">
        <w:rPr>
          <w:rFonts w:ascii="Arial" w:hAnsi="Arial"/>
          <w:lang w:val="en-US"/>
        </w:rPr>
        <w:t xml:space="preserve"> fact sheet. What is </w:t>
      </w:r>
      <w:proofErr w:type="spellStart"/>
      <w:r w:rsidRPr="00D53B3B">
        <w:rPr>
          <w:rFonts w:ascii="Arial" w:hAnsi="Arial"/>
          <w:lang w:val="en-US"/>
        </w:rPr>
        <w:t>bioethanol</w:t>
      </w:r>
      <w:proofErr w:type="spellEnd"/>
      <w:r w:rsidRPr="00D53B3B">
        <w:rPr>
          <w:rFonts w:ascii="Arial" w:hAnsi="Arial"/>
          <w:lang w:val="en-US"/>
        </w:rPr>
        <w:t xml:space="preserve">? Sources of biomass for </w:t>
      </w:r>
      <w:proofErr w:type="spellStart"/>
      <w:r w:rsidRPr="00D53B3B">
        <w:rPr>
          <w:rFonts w:ascii="Arial" w:hAnsi="Arial"/>
          <w:lang w:val="en-US"/>
        </w:rPr>
        <w:t>bioethanol</w:t>
      </w:r>
      <w:proofErr w:type="spellEnd"/>
      <w:r w:rsidRPr="00D53B3B">
        <w:rPr>
          <w:rFonts w:ascii="Arial" w:hAnsi="Arial"/>
          <w:lang w:val="en-US"/>
        </w:rPr>
        <w:t xml:space="preserve"> production. </w:t>
      </w:r>
      <w:proofErr w:type="spellStart"/>
      <w:r>
        <w:rPr>
          <w:rFonts w:ascii="Arial" w:hAnsi="Arial"/>
        </w:rPr>
        <w:t>Glycolysis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alcoholic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fermentation</w:t>
      </w:r>
      <w:proofErr w:type="spellEnd"/>
      <w:r>
        <w:rPr>
          <w:rFonts w:ascii="Arial" w:hAnsi="Arial"/>
        </w:rPr>
        <w:t>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Produzione dell’acido lattico. Produzione dell’acido citrico.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2 – Antibiotici e vitamine: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Produzione degli antibiotici: penicillina e streptomicina.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Unità 3 – Produzione dei lieviti:</w:t>
      </w:r>
    </w:p>
    <w:p w:rsidR="00D53B3B" w:rsidRDefault="00D53B3B">
      <w:pPr>
        <w:pStyle w:val="Titolo2"/>
      </w:pPr>
      <w:r>
        <w:lastRenderedPageBreak/>
        <w:t xml:space="preserve"> Produzione del vino. Produzione della birra</w:t>
      </w:r>
    </w:p>
    <w:p w:rsidR="00D53B3B" w:rsidRDefault="00D53B3B"/>
    <w:p w:rsidR="00D53B3B" w:rsidRDefault="00D53B3B"/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Laboratorio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Norme di sicurezza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Descrizione del materiale da laboratorio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Uso del microscopio. Osservazione di vetrini già pronti. Esami a fresco di yogurt e lieviti. Allestimento di un preparato e colorazione al blu di metilene. Colorazione di </w:t>
      </w:r>
      <w:proofErr w:type="spellStart"/>
      <w:r>
        <w:rPr>
          <w:rFonts w:ascii="Arial" w:hAnsi="Arial"/>
        </w:rPr>
        <w:t>Gram</w:t>
      </w:r>
      <w:proofErr w:type="spellEnd"/>
      <w:r>
        <w:rPr>
          <w:rFonts w:ascii="Arial" w:hAnsi="Arial"/>
        </w:rPr>
        <w:t xml:space="preserve">. 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Sterilizzazione della vetreria.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Sterilizzazione dei terreni di coltura in autoclave.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Terreni di coltura. Modalità di allestimento dei terreni e tecniche di semina.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Isolamento in coltura pura.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Esame morfologico - colturale.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Determinazione della carica batterica con il metodo del conteggio in piastra.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Analisi batteriologica delle acque: carica microbica totale, ricerca dei coliformi totali e fecali(prova presuntiva e di conferma), ricerca degli streptococchi fecali secondo il metodo MPN e delle membrane filtranti.</w:t>
      </w:r>
    </w:p>
    <w:p w:rsidR="00D53B3B" w:rsidRDefault="00D53B3B">
      <w:pPr>
        <w:jc w:val="both"/>
        <w:rPr>
          <w:rFonts w:ascii="Arial" w:eastAsia="Arial" w:hAnsi="Arial" w:cs="Arial"/>
          <w:b/>
          <w:bCs/>
        </w:rPr>
      </w:pPr>
    </w:p>
    <w:p w:rsidR="00D53B3B" w:rsidRDefault="00D53B3B">
      <w:pPr>
        <w:jc w:val="both"/>
        <w:rPr>
          <w:rFonts w:ascii="Arial" w:eastAsia="Arial" w:hAnsi="Arial" w:cs="Arial"/>
          <w:b/>
          <w:bCs/>
        </w:rPr>
      </w:pPr>
    </w:p>
    <w:p w:rsidR="00D53B3B" w:rsidRDefault="00D53B3B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Castellana Grotte 16 / 5 / 2016</w:t>
      </w:r>
    </w:p>
    <w:p w:rsidR="00D53B3B" w:rsidRDefault="00D53B3B">
      <w:pPr>
        <w:spacing w:line="360" w:lineRule="auto"/>
        <w:jc w:val="both"/>
        <w:rPr>
          <w:rFonts w:ascii="Arial" w:eastAsia="Arial" w:hAnsi="Arial" w:cs="Arial"/>
        </w:rPr>
      </w:pPr>
    </w:p>
    <w:p w:rsidR="00D53B3B" w:rsidRDefault="00D53B3B">
      <w:pPr>
        <w:pStyle w:val="Titolo2"/>
      </w:pPr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 INSEGNANTI</w:t>
      </w:r>
    </w:p>
    <w:p w:rsidR="00D53B3B" w:rsidRDefault="00D53B3B">
      <w:pPr>
        <w:jc w:val="both"/>
        <w:rPr>
          <w:rFonts w:ascii="Arial" w:eastAsia="Arial" w:hAnsi="Arial" w:cs="Arial"/>
        </w:rPr>
      </w:pPr>
    </w:p>
    <w:p w:rsidR="00D53B3B" w:rsidRDefault="00D53B3B">
      <w:pPr>
        <w:jc w:val="both"/>
      </w:pPr>
    </w:p>
    <w:p w:rsidR="00D53B3B" w:rsidRDefault="00D53B3B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p w:rsidR="00D53B3B" w:rsidRPr="00642043" w:rsidRDefault="00D53B3B" w:rsidP="008311E1">
      <w:pPr>
        <w:widowControl w:val="0"/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C65273">
        <w:rPr>
          <w:rFonts w:ascii="Arial" w:hAnsi="Arial"/>
          <w:b/>
          <w:sz w:val="32"/>
          <w:szCs w:val="32"/>
        </w:rPr>
        <w:lastRenderedPageBreak/>
        <w:t>Istituto Tecnico Industriale Statale“Luigi Dell’Erba”</w:t>
      </w:r>
    </w:p>
    <w:p w:rsidR="00D53B3B" w:rsidRPr="00C65273" w:rsidRDefault="00D53B3B" w:rsidP="008311E1">
      <w:pPr>
        <w:spacing w:line="360" w:lineRule="auto"/>
        <w:jc w:val="center"/>
      </w:pPr>
      <w:r w:rsidRPr="00C65273">
        <w:rPr>
          <w:b/>
        </w:rPr>
        <w:t>Programma di Matematica</w:t>
      </w:r>
    </w:p>
    <w:p w:rsidR="00D53B3B" w:rsidRPr="00C65273" w:rsidRDefault="00D53B3B" w:rsidP="008311E1">
      <w:pPr>
        <w:spacing w:line="360" w:lineRule="auto"/>
        <w:jc w:val="center"/>
        <w:rPr>
          <w:b/>
        </w:rPr>
      </w:pPr>
      <w:r>
        <w:rPr>
          <w:b/>
        </w:rPr>
        <w:t>Classe V sez. B Chimica e Materiali</w:t>
      </w:r>
    </w:p>
    <w:p w:rsidR="00D53B3B" w:rsidRPr="00C65273" w:rsidRDefault="00D53B3B" w:rsidP="008311E1">
      <w:pPr>
        <w:spacing w:line="360" w:lineRule="auto"/>
        <w:jc w:val="center"/>
        <w:rPr>
          <w:b/>
        </w:rPr>
      </w:pPr>
      <w:proofErr w:type="spellStart"/>
      <w:r w:rsidRPr="00C65273">
        <w:rPr>
          <w:b/>
        </w:rPr>
        <w:t>A.</w:t>
      </w:r>
      <w:r>
        <w:rPr>
          <w:b/>
        </w:rPr>
        <w:t>s.</w:t>
      </w:r>
      <w:proofErr w:type="spellEnd"/>
      <w:r>
        <w:rPr>
          <w:b/>
        </w:rPr>
        <w:t xml:space="preserve"> 2015/2016</w:t>
      </w:r>
    </w:p>
    <w:p w:rsidR="00D53B3B" w:rsidRDefault="00D53B3B" w:rsidP="008311E1">
      <w:pPr>
        <w:spacing w:line="360" w:lineRule="auto"/>
        <w:jc w:val="center"/>
        <w:rPr>
          <w:b/>
        </w:rPr>
      </w:pPr>
      <w:r w:rsidRPr="00C65273">
        <w:rPr>
          <w:b/>
        </w:rPr>
        <w:t>Docente: Prof.ssa Di Turi Isabella</w:t>
      </w:r>
    </w:p>
    <w:p w:rsidR="00D53B3B" w:rsidRPr="00425074" w:rsidRDefault="00D53B3B" w:rsidP="008311E1">
      <w:pPr>
        <w:spacing w:line="360" w:lineRule="auto"/>
        <w:rPr>
          <w:b/>
        </w:rPr>
      </w:pPr>
    </w:p>
    <w:p w:rsidR="00D53B3B" w:rsidRDefault="00D53B3B" w:rsidP="008311E1">
      <w:pPr>
        <w:spacing w:line="360" w:lineRule="auto"/>
        <w:jc w:val="both"/>
      </w:pPr>
      <w:r>
        <w:rPr>
          <w:b/>
        </w:rPr>
        <w:t>Richiami:</w:t>
      </w:r>
    </w:p>
    <w:p w:rsidR="00D53B3B" w:rsidRDefault="00D53B3B" w:rsidP="008311E1">
      <w:pPr>
        <w:spacing w:line="360" w:lineRule="auto"/>
        <w:jc w:val="both"/>
      </w:pPr>
      <w:r>
        <w:t>La derivata di una funzione. Derivate fondamentali. Le regole di derivazione. La derivata di  una funzione composta.  Studio di funzioni razionali intere e fratte.</w:t>
      </w:r>
    </w:p>
    <w:p w:rsidR="00D53B3B" w:rsidRDefault="00D53B3B" w:rsidP="008311E1">
      <w:pPr>
        <w:spacing w:line="360" w:lineRule="auto"/>
        <w:jc w:val="both"/>
        <w:rPr>
          <w:b/>
        </w:rPr>
      </w:pPr>
    </w:p>
    <w:p w:rsidR="00D53B3B" w:rsidRDefault="00D53B3B" w:rsidP="008311E1">
      <w:pPr>
        <w:spacing w:line="360" w:lineRule="auto"/>
        <w:jc w:val="both"/>
        <w:rPr>
          <w:b/>
        </w:rPr>
      </w:pPr>
      <w:r>
        <w:rPr>
          <w:b/>
        </w:rPr>
        <w:t>L’integrale indefinito</w:t>
      </w:r>
    </w:p>
    <w:p w:rsidR="00D53B3B" w:rsidRPr="00642043" w:rsidRDefault="00D53B3B" w:rsidP="008311E1">
      <w:pPr>
        <w:spacing w:line="360" w:lineRule="auto"/>
        <w:jc w:val="both"/>
        <w:rPr>
          <w:sz w:val="28"/>
          <w:szCs w:val="28"/>
        </w:rPr>
      </w:pPr>
      <w:r>
        <w:t>Le primitive; l’integrale indefinito; le proprietà dell’ integrale indefinito; gli integrali indefiniti immediati; l’integrazione delle funzioni la cui primitiva è una funzione composta; l’integrazione delle funzioni razionali fratte: il numeratore è la derivata del denominatore; il denominatore è di primo grado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ax+b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>
        <w:t>; il denominatore è di secondo grado</w:t>
      </w:r>
      <w:r w:rsidRPr="00C65273">
        <w:rPr>
          <w:rStyle w:val="Testosegnaposto"/>
          <w:rFonts w:ascii="Cambria Math" w:hAnsi="Cambria Math"/>
          <w:i/>
        </w:rPr>
        <w:t>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Calibri" w:hAnsi="Cambria Math"/>
                <w:i/>
                <w:sz w:val="20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px</m:t>
                </m:r>
                <m:r>
                  <w:rPr>
                    <w:rFonts w:ascii="Cambria Math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bx</m:t>
                </m:r>
                <m:r>
                  <w:rPr>
                    <w:rFonts w:ascii="Cambria Math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den>
            </m:f>
          </m:e>
        </m:nary>
        <m:r>
          <w:rPr>
            <w:rFonts w:ascii="Cambria Math" w:hAnsi="Cambria Math"/>
            <w:sz w:val="20"/>
            <w:szCs w:val="20"/>
          </w:rPr>
          <m:t>dx</m:t>
        </m:r>
      </m:oMath>
      <w:r>
        <w:t xml:space="preserve"> . Il metodo di integrazione per sostituzione; il metodo di integrazione per parti.</w:t>
      </w:r>
    </w:p>
    <w:p w:rsidR="00D53B3B" w:rsidRDefault="00D53B3B" w:rsidP="008311E1">
      <w:pPr>
        <w:spacing w:line="360" w:lineRule="auto"/>
        <w:jc w:val="both"/>
      </w:pPr>
    </w:p>
    <w:p w:rsidR="00D53B3B" w:rsidRDefault="00D53B3B" w:rsidP="008311E1">
      <w:pPr>
        <w:spacing w:line="360" w:lineRule="auto"/>
        <w:jc w:val="both"/>
        <w:rPr>
          <w:b/>
        </w:rPr>
      </w:pPr>
      <w:r>
        <w:rPr>
          <w:b/>
        </w:rPr>
        <w:t>L’integrale definito</w:t>
      </w:r>
    </w:p>
    <w:p w:rsidR="00D53B3B" w:rsidRDefault="00D53B3B" w:rsidP="008311E1">
      <w:pPr>
        <w:spacing w:line="360" w:lineRule="auto"/>
        <w:jc w:val="both"/>
        <w:rPr>
          <w:bCs/>
        </w:rPr>
      </w:pPr>
      <w:r>
        <w:t xml:space="preserve">Il trapezoide; l’area del trapezoide e l’integrale definito; le proprietà dell’integrale definito; il teorema della Media (con dimostrazione); la funzione integrale, il teorema fondamentale del calcolo integrale (con dimostrazione); la formula per il calcolo dell’integrale definito, il calcolo delle aree di superfici piane: </w:t>
      </w:r>
      <w:r>
        <w:rPr>
          <w:bCs/>
        </w:rPr>
        <w:t>la funzione è almeno in parte negativa; due funzioni delimitano una superficie chiusa. Il calcolo dei volumi dei solidi di rotazione. Volume del cono; volume della sfera.</w:t>
      </w:r>
    </w:p>
    <w:p w:rsidR="00D53B3B" w:rsidRDefault="00D53B3B" w:rsidP="008311E1">
      <w:pPr>
        <w:spacing w:line="360" w:lineRule="auto"/>
        <w:jc w:val="both"/>
        <w:rPr>
          <w:bCs/>
        </w:rPr>
      </w:pPr>
      <w:r>
        <w:rPr>
          <w:bCs/>
        </w:rPr>
        <w:t>Gli integrali impropri: l’integrale di una funzione con un numero finito di discontinuità in un intervallo chiuso e limitato; l’integrale di una funzione in un intervallo illimitato. Applicazione degli integrali.</w:t>
      </w:r>
    </w:p>
    <w:p w:rsidR="00D53B3B" w:rsidRDefault="00D53B3B" w:rsidP="008311E1">
      <w:pPr>
        <w:spacing w:line="360" w:lineRule="auto"/>
        <w:jc w:val="both"/>
      </w:pPr>
    </w:p>
    <w:p w:rsidR="00D53B3B" w:rsidRDefault="00D53B3B" w:rsidP="008311E1">
      <w:pPr>
        <w:spacing w:line="360" w:lineRule="auto"/>
        <w:jc w:val="both"/>
        <w:rPr>
          <w:b/>
        </w:rPr>
      </w:pPr>
      <w:r>
        <w:rPr>
          <w:b/>
        </w:rPr>
        <w:lastRenderedPageBreak/>
        <w:t>Risoluzione grafica di semplici disequazioni in due incognite lineari e non lineari. Sistemi di disequazioni. Cenni di geometria cartesiana nello spazio.</w:t>
      </w:r>
    </w:p>
    <w:p w:rsidR="00D53B3B" w:rsidRDefault="00D53B3B" w:rsidP="008311E1">
      <w:pPr>
        <w:spacing w:line="360" w:lineRule="auto"/>
        <w:jc w:val="both"/>
        <w:rPr>
          <w:b/>
        </w:rPr>
      </w:pPr>
    </w:p>
    <w:p w:rsidR="00D53B3B" w:rsidRDefault="00D53B3B" w:rsidP="008311E1">
      <w:pPr>
        <w:spacing w:line="360" w:lineRule="auto"/>
        <w:jc w:val="both"/>
        <w:rPr>
          <w:b/>
        </w:rPr>
      </w:pPr>
      <w:r>
        <w:rPr>
          <w:b/>
        </w:rPr>
        <w:t>Funzioni di due variabili</w:t>
      </w:r>
    </w:p>
    <w:p w:rsidR="00D53B3B" w:rsidRDefault="00D53B3B" w:rsidP="008311E1">
      <w:pPr>
        <w:spacing w:line="360" w:lineRule="auto"/>
        <w:jc w:val="both"/>
      </w:pPr>
      <w:r>
        <w:t>Funzione reale di due variabili reali; dominio di funzioni di due variabili; il grafico di una funzione di due variabili.</w:t>
      </w:r>
      <w:r w:rsidRPr="005451DB">
        <w:t xml:space="preserve"> </w:t>
      </w:r>
      <w:r>
        <w:t xml:space="preserve">Cenni di topologia in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Le derivate parziali: definizione. Derivate parziali </w:t>
      </w:r>
      <w:proofErr w:type="spellStart"/>
      <w:r>
        <w:t>seconde.Teorema</w:t>
      </w:r>
      <w:proofErr w:type="spellEnd"/>
      <w:r>
        <w:t xml:space="preserve"> di </w:t>
      </w:r>
      <w:proofErr w:type="spellStart"/>
      <w:r>
        <w:t>Schwarz</w:t>
      </w:r>
      <w:proofErr w:type="spellEnd"/>
      <w:r>
        <w:t xml:space="preserve">. Determinazione delle derivate parziali di una funzione in un punto mediante la definizione. Calcolo delle derivate parziali; i massimi e i minimi; la ricerca dei massimi e minimi relativi mediante le derivate parziali; i punti stazionari; </w:t>
      </w:r>
      <w:proofErr w:type="spellStart"/>
      <w:r>
        <w:t>Hessiano</w:t>
      </w:r>
      <w:proofErr w:type="spellEnd"/>
      <w:r>
        <w:t xml:space="preserve"> di una funzione; </w:t>
      </w:r>
      <w:proofErr w:type="spellStart"/>
      <w:r>
        <w:t>Hessiano</w:t>
      </w:r>
      <w:proofErr w:type="spellEnd"/>
      <w:r>
        <w:t xml:space="preserve"> e punti stazionari.</w:t>
      </w:r>
    </w:p>
    <w:p w:rsidR="00D53B3B" w:rsidRDefault="00D53B3B" w:rsidP="008311E1">
      <w:pPr>
        <w:spacing w:line="360" w:lineRule="auto"/>
        <w:jc w:val="both"/>
        <w:rPr>
          <w:b/>
        </w:rPr>
      </w:pPr>
    </w:p>
    <w:p w:rsidR="00D53B3B" w:rsidRDefault="00D53B3B" w:rsidP="008311E1">
      <w:pPr>
        <w:spacing w:line="360" w:lineRule="auto"/>
        <w:jc w:val="both"/>
        <w:rPr>
          <w:b/>
        </w:rPr>
      </w:pPr>
      <w:r>
        <w:rPr>
          <w:b/>
        </w:rPr>
        <w:t>Equazioni differenziali.</w:t>
      </w:r>
    </w:p>
    <w:p w:rsidR="00D53B3B" w:rsidRDefault="00D53B3B" w:rsidP="008311E1">
      <w:pPr>
        <w:spacing w:line="360" w:lineRule="auto"/>
        <w:jc w:val="both"/>
        <w:rPr>
          <w:b/>
        </w:rPr>
      </w:pPr>
      <w:r>
        <w:t xml:space="preserve">Definizioni; integrale di un’equazione differenziale; equazioni differenziali del primo ordine; problema di </w:t>
      </w:r>
      <w:proofErr w:type="spellStart"/>
      <w:r>
        <w:t>Cauchy</w:t>
      </w:r>
      <w:proofErr w:type="spellEnd"/>
      <w:r>
        <w:t xml:space="preserve">; equazioni differenziali del primo ordine del tipo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;  </m:t>
        </m:r>
      </m:oMath>
      <w:r>
        <w:t xml:space="preserve">equazioni differenziali a variabili separabili; equazioni differenziali lineari del primo ordine: l’equazione lineare  è omogenea, l’equazione lineare è completa. L’equazione di </w:t>
      </w:r>
      <w:proofErr w:type="spellStart"/>
      <w:r>
        <w:t>Bernoulli</w:t>
      </w:r>
      <w:proofErr w:type="spellEnd"/>
      <w:r>
        <w:t xml:space="preserve">. Equazioni differenziali del secondo ordine; problema di </w:t>
      </w:r>
      <w:proofErr w:type="spellStart"/>
      <w:r>
        <w:t>Cauchy</w:t>
      </w:r>
      <w:proofErr w:type="spellEnd"/>
      <w:r>
        <w:t xml:space="preserve">; equazioni differenziali del secondo ordine lineari omogenee a coefficienti costanti; equazioni differenziali del secondo ordine lineari non omogenee a coefficienti costanti: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+by=p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. </m:t>
        </m:r>
      </m:oMath>
      <w:r>
        <w:t xml:space="preserve"> Caso in cui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è un polinomio di grado </w:t>
      </w:r>
      <m:oMath>
        <m:r>
          <w:rPr>
            <w:rFonts w:ascii="Cambria Math" w:hAnsi="Cambria Math"/>
          </w:rPr>
          <m:t>n</m:t>
        </m:r>
      </m:oMath>
      <w:r>
        <w:t xml:space="preserve"> ; caso in cui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=A(x)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αx</m:t>
            </m:r>
          </m:sup>
        </m:sSup>
        <m:r>
          <w:rPr>
            <w:rFonts w:ascii="Cambria Math" w:hAnsi="Cambria Math"/>
          </w:rPr>
          <m:t>.</m:t>
        </m:r>
      </m:oMath>
      <w:r>
        <w:rPr>
          <w:b/>
        </w:rPr>
        <w:t xml:space="preserve"> </w:t>
      </w:r>
      <w:r>
        <w:t>e</w:t>
      </w:r>
      <w:r w:rsidRPr="00304570">
        <w:rPr>
          <w:rFonts w:cs="Arial"/>
          <w:b/>
        </w:rPr>
        <w:t xml:space="preserve"> </w:t>
      </w:r>
      <w:r w:rsidRPr="00304570">
        <w:rPr>
          <w:rFonts w:cs="Arial"/>
        </w:rPr>
        <w:t>caso in cui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hcosβx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</w:rPr>
              <m:t>ksenβx</m:t>
            </m:r>
          </m:e>
        </m:d>
        <m:r>
          <w:rPr>
            <w:rFonts w:ascii="Cambria Math"/>
          </w:rPr>
          <m:t>.</m:t>
        </m:r>
      </m:oMath>
    </w:p>
    <w:p w:rsidR="00D53B3B" w:rsidRDefault="00D53B3B" w:rsidP="008311E1">
      <w:pPr>
        <w:pStyle w:val="Sottotitolo"/>
        <w:spacing w:before="120" w:line="360" w:lineRule="auto"/>
        <w:jc w:val="both"/>
        <w:rPr>
          <w:bCs w:val="0"/>
        </w:rPr>
      </w:pPr>
      <w:r>
        <w:rPr>
          <w:bCs w:val="0"/>
        </w:rPr>
        <w:t>Testi usati:</w:t>
      </w:r>
    </w:p>
    <w:p w:rsidR="00D53B3B" w:rsidRDefault="00D53B3B" w:rsidP="008311E1">
      <w:pPr>
        <w:pStyle w:val="Sottotitolo"/>
        <w:spacing w:before="120" w:line="360" w:lineRule="auto"/>
        <w:jc w:val="both"/>
        <w:rPr>
          <w:b w:val="0"/>
          <w:bCs w:val="0"/>
        </w:rPr>
      </w:pPr>
      <w:proofErr w:type="spellStart"/>
      <w:r w:rsidRPr="00B2078C">
        <w:rPr>
          <w:bCs w:val="0"/>
        </w:rPr>
        <w:t>Matematica</w:t>
      </w:r>
      <w:r>
        <w:rPr>
          <w:bCs w:val="0"/>
        </w:rPr>
        <w:t>.v</w:t>
      </w:r>
      <w:r w:rsidRPr="00B2078C">
        <w:rPr>
          <w:bCs w:val="0"/>
        </w:rPr>
        <w:t>erde</w:t>
      </w:r>
      <w:proofErr w:type="spellEnd"/>
      <w:r w:rsidRPr="00B2078C">
        <w:rPr>
          <w:bCs w:val="0"/>
        </w:rPr>
        <w:t>, Vol.4</w:t>
      </w:r>
      <w:r>
        <w:rPr>
          <w:b w:val="0"/>
          <w:bCs w:val="0"/>
        </w:rPr>
        <w:t>,</w:t>
      </w:r>
      <w:r w:rsidRPr="00B2078C">
        <w:rPr>
          <w:bCs w:val="0"/>
        </w:rPr>
        <w:t xml:space="preserve">con </w:t>
      </w:r>
      <w:proofErr w:type="spellStart"/>
      <w:r w:rsidRPr="00B2078C">
        <w:rPr>
          <w:bCs w:val="0"/>
        </w:rPr>
        <w:t>Maths</w:t>
      </w:r>
      <w:proofErr w:type="spellEnd"/>
      <w:r w:rsidRPr="00B2078C">
        <w:rPr>
          <w:bCs w:val="0"/>
        </w:rPr>
        <w:t xml:space="preserve"> In English</w:t>
      </w:r>
      <w:r>
        <w:rPr>
          <w:bCs w:val="0"/>
        </w:rPr>
        <w:t>,</w:t>
      </w:r>
      <w:r>
        <w:rPr>
          <w:b w:val="0"/>
          <w:bCs w:val="0"/>
        </w:rPr>
        <w:t xml:space="preserve"> Massimo </w:t>
      </w:r>
      <w:proofErr w:type="spellStart"/>
      <w:r>
        <w:rPr>
          <w:b w:val="0"/>
          <w:bCs w:val="0"/>
        </w:rPr>
        <w:t>Bergamini</w:t>
      </w:r>
      <w:proofErr w:type="spellEnd"/>
      <w:r>
        <w:rPr>
          <w:b w:val="0"/>
          <w:bCs w:val="0"/>
        </w:rPr>
        <w:t xml:space="preserve">, Anna </w:t>
      </w:r>
      <w:proofErr w:type="spellStart"/>
      <w:r>
        <w:rPr>
          <w:b w:val="0"/>
          <w:bCs w:val="0"/>
        </w:rPr>
        <w:t>Trifone</w:t>
      </w:r>
      <w:proofErr w:type="spellEnd"/>
      <w:r>
        <w:rPr>
          <w:b w:val="0"/>
          <w:bCs w:val="0"/>
        </w:rPr>
        <w:t xml:space="preserve">, Graziella </w:t>
      </w:r>
      <w:proofErr w:type="spellStart"/>
      <w:r>
        <w:rPr>
          <w:b w:val="0"/>
          <w:bCs w:val="0"/>
        </w:rPr>
        <w:t>Barozzi</w:t>
      </w:r>
      <w:proofErr w:type="spellEnd"/>
      <w:r>
        <w:rPr>
          <w:b w:val="0"/>
          <w:bCs w:val="0"/>
        </w:rPr>
        <w:t>, Zanichelli Editore</w:t>
      </w:r>
    </w:p>
    <w:p w:rsidR="00D53B3B" w:rsidRDefault="00D53B3B" w:rsidP="008311E1">
      <w:pPr>
        <w:pStyle w:val="Sottotitolo"/>
        <w:spacing w:before="120" w:line="360" w:lineRule="auto"/>
        <w:jc w:val="both"/>
        <w:rPr>
          <w:b w:val="0"/>
          <w:bCs w:val="0"/>
        </w:rPr>
      </w:pPr>
      <w:proofErr w:type="spellStart"/>
      <w:r w:rsidRPr="00B2078C">
        <w:rPr>
          <w:bCs w:val="0"/>
        </w:rPr>
        <w:t>Matematica</w:t>
      </w:r>
      <w:r>
        <w:rPr>
          <w:bCs w:val="0"/>
        </w:rPr>
        <w:t>.verde</w:t>
      </w:r>
      <w:proofErr w:type="spellEnd"/>
      <w:r>
        <w:rPr>
          <w:bCs w:val="0"/>
        </w:rPr>
        <w:t xml:space="preserve">, Vol.5, </w:t>
      </w:r>
      <w:r w:rsidRPr="00B2078C">
        <w:rPr>
          <w:bCs w:val="0"/>
        </w:rPr>
        <w:t xml:space="preserve">con </w:t>
      </w:r>
      <w:proofErr w:type="spellStart"/>
      <w:r w:rsidRPr="00B2078C">
        <w:rPr>
          <w:bCs w:val="0"/>
        </w:rPr>
        <w:t>Maths</w:t>
      </w:r>
      <w:proofErr w:type="spellEnd"/>
      <w:r w:rsidRPr="00B2078C">
        <w:rPr>
          <w:bCs w:val="0"/>
        </w:rPr>
        <w:t xml:space="preserve"> In English</w:t>
      </w:r>
      <w:r>
        <w:rPr>
          <w:bCs w:val="0"/>
        </w:rPr>
        <w:t>,</w:t>
      </w:r>
      <w:r>
        <w:rPr>
          <w:b w:val="0"/>
          <w:bCs w:val="0"/>
        </w:rPr>
        <w:t xml:space="preserve"> Massimo </w:t>
      </w:r>
      <w:proofErr w:type="spellStart"/>
      <w:r>
        <w:rPr>
          <w:b w:val="0"/>
          <w:bCs w:val="0"/>
        </w:rPr>
        <w:t>Bergamini</w:t>
      </w:r>
      <w:proofErr w:type="spellEnd"/>
      <w:r>
        <w:rPr>
          <w:b w:val="0"/>
          <w:bCs w:val="0"/>
        </w:rPr>
        <w:t xml:space="preserve">, Anna </w:t>
      </w:r>
      <w:proofErr w:type="spellStart"/>
      <w:r>
        <w:rPr>
          <w:b w:val="0"/>
          <w:bCs w:val="0"/>
        </w:rPr>
        <w:t>Trifone</w:t>
      </w:r>
      <w:proofErr w:type="spellEnd"/>
      <w:r>
        <w:rPr>
          <w:b w:val="0"/>
          <w:bCs w:val="0"/>
        </w:rPr>
        <w:t xml:space="preserve">, Graziella </w:t>
      </w:r>
      <w:proofErr w:type="spellStart"/>
      <w:r>
        <w:rPr>
          <w:b w:val="0"/>
          <w:bCs w:val="0"/>
        </w:rPr>
        <w:t>Barozzi</w:t>
      </w:r>
      <w:proofErr w:type="spellEnd"/>
      <w:r>
        <w:rPr>
          <w:b w:val="0"/>
          <w:bCs w:val="0"/>
        </w:rPr>
        <w:t>, Zanichelli Editore</w:t>
      </w:r>
    </w:p>
    <w:p w:rsidR="00D53B3B" w:rsidRDefault="00D53B3B" w:rsidP="008311E1">
      <w:pPr>
        <w:spacing w:line="360" w:lineRule="auto"/>
        <w:jc w:val="both"/>
      </w:pPr>
    </w:p>
    <w:p w:rsidR="00D53B3B" w:rsidRDefault="00D53B3B" w:rsidP="008311E1">
      <w:pPr>
        <w:spacing w:line="360" w:lineRule="auto"/>
        <w:jc w:val="both"/>
      </w:pPr>
      <w:r>
        <w:t xml:space="preserve">Castellana Grotte, </w:t>
      </w:r>
      <w:proofErr w:type="spellStart"/>
      <w:r>
        <w:t>………………………</w:t>
      </w:r>
      <w:proofErr w:type="spellEnd"/>
    </w:p>
    <w:p w:rsidR="00D53B3B" w:rsidRDefault="00D53B3B" w:rsidP="008311E1">
      <w:pPr>
        <w:spacing w:line="360" w:lineRule="auto"/>
        <w:jc w:val="both"/>
      </w:pPr>
    </w:p>
    <w:p w:rsidR="00D53B3B" w:rsidRDefault="00D53B3B" w:rsidP="008311E1">
      <w:pPr>
        <w:spacing w:line="360" w:lineRule="auto"/>
        <w:jc w:val="both"/>
      </w:pPr>
      <w:r>
        <w:t xml:space="preserve">Gli alunni:                                                                                                                        L’insegnante: </w:t>
      </w:r>
    </w:p>
    <w:p w:rsidR="00D53B3B" w:rsidRDefault="00D53B3B" w:rsidP="008311E1">
      <w:pPr>
        <w:pStyle w:val="Sottotitolo"/>
        <w:spacing w:after="120" w:line="360" w:lineRule="auto"/>
        <w:jc w:val="both"/>
      </w:pPr>
      <w:r>
        <w:t xml:space="preserve">                                                                                            </w:t>
      </w:r>
    </w:p>
    <w:sectPr w:rsidR="00D53B3B" w:rsidSect="001B2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833E8"/>
    <w:multiLevelType w:val="singleLevel"/>
    <w:tmpl w:val="5E20567C"/>
    <w:lvl w:ilvl="0">
      <w:start w:val="1"/>
      <w:numFmt w:val="upperLetter"/>
      <w:pStyle w:val="Titolo2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C87440E"/>
    <w:multiLevelType w:val="hybridMultilevel"/>
    <w:tmpl w:val="42D2F91E"/>
    <w:lvl w:ilvl="0" w:tplc="3AE6E20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>
    <w:nsid w:val="175419D7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4">
    <w:nsid w:val="7D7D780F"/>
    <w:multiLevelType w:val="hybridMultilevel"/>
    <w:tmpl w:val="9F60AF10"/>
    <w:lvl w:ilvl="0" w:tplc="FAF41C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021A5"/>
    <w:rsid w:val="00091D51"/>
    <w:rsid w:val="000A3762"/>
    <w:rsid w:val="000A4CA9"/>
    <w:rsid w:val="001335DD"/>
    <w:rsid w:val="001869B9"/>
    <w:rsid w:val="001A3209"/>
    <w:rsid w:val="001B296A"/>
    <w:rsid w:val="001E0146"/>
    <w:rsid w:val="00300E18"/>
    <w:rsid w:val="00390F0B"/>
    <w:rsid w:val="003D168C"/>
    <w:rsid w:val="00467CCB"/>
    <w:rsid w:val="00547CAE"/>
    <w:rsid w:val="005E3BE7"/>
    <w:rsid w:val="006819D0"/>
    <w:rsid w:val="007D690F"/>
    <w:rsid w:val="008A7AE8"/>
    <w:rsid w:val="008A7EC0"/>
    <w:rsid w:val="00911D02"/>
    <w:rsid w:val="009C60BC"/>
    <w:rsid w:val="00AB0CCF"/>
    <w:rsid w:val="00B021A5"/>
    <w:rsid w:val="00B66E79"/>
    <w:rsid w:val="00B743A8"/>
    <w:rsid w:val="00BC64CF"/>
    <w:rsid w:val="00C1701B"/>
    <w:rsid w:val="00C769A2"/>
    <w:rsid w:val="00D53B3B"/>
    <w:rsid w:val="00E149CA"/>
    <w:rsid w:val="00E171BF"/>
    <w:rsid w:val="00E328F5"/>
    <w:rsid w:val="00EA43E7"/>
    <w:rsid w:val="00EA7DBA"/>
    <w:rsid w:val="00F34868"/>
    <w:rsid w:val="00F4657D"/>
    <w:rsid w:val="00F5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96A"/>
  </w:style>
  <w:style w:type="paragraph" w:styleId="Titolo1">
    <w:name w:val="heading 1"/>
    <w:basedOn w:val="Normale"/>
    <w:next w:val="Normale"/>
    <w:link w:val="Titolo1Carattere"/>
    <w:qFormat/>
    <w:rsid w:val="00D53B3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53B3B"/>
    <w:pPr>
      <w:keepNext/>
      <w:numPr>
        <w:numId w:val="3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3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53B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53B3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rsid w:val="00D53B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D53B3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53B3B"/>
  </w:style>
  <w:style w:type="paragraph" w:styleId="Titolo">
    <w:name w:val="Title"/>
    <w:link w:val="TitoloCarattere"/>
    <w:rsid w:val="00D53B3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Arial" w:eastAsia="Arial Unicode MS" w:hAnsi="Arial" w:cs="Arial Unicode MS"/>
      <w:b/>
      <w:bCs/>
      <w:color w:val="000000"/>
      <w:u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3B3B"/>
    <w:rPr>
      <w:rFonts w:ascii="Arial" w:eastAsia="Arial Unicode MS" w:hAnsi="Arial" w:cs="Arial Unicode MS"/>
      <w:b/>
      <w:bCs/>
      <w:color w:val="000000"/>
      <w:u w:color="000000"/>
      <w:bdr w:val="nil"/>
      <w:lang w:eastAsia="it-IT"/>
    </w:rPr>
  </w:style>
  <w:style w:type="paragraph" w:styleId="Sottotitolo">
    <w:name w:val="Subtitle"/>
    <w:basedOn w:val="Normale"/>
    <w:link w:val="SottotitoloCarattere"/>
    <w:qFormat/>
    <w:rsid w:val="00D53B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53B3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3B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B16E-4695-4FDD-AC99-ACAD6987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2016-05-31T19:14:00Z</cp:lastPrinted>
  <dcterms:created xsi:type="dcterms:W3CDTF">2016-09-05T08:26:00Z</dcterms:created>
  <dcterms:modified xsi:type="dcterms:W3CDTF">2016-09-05T08:26:00Z</dcterms:modified>
</cp:coreProperties>
</file>